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3197" w14:textId="46A7A2C5" w:rsidR="00A5058C" w:rsidRDefault="00C7485A" w:rsidP="00827FE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Cornell m</w:t>
      </w:r>
      <w:r w:rsidR="00827FEA">
        <w:rPr>
          <w:b/>
          <w:sz w:val="32"/>
          <w:szCs w:val="32"/>
        </w:rPr>
        <w:t>ethod of Note-taking</w:t>
      </w:r>
    </w:p>
    <w:p w14:paraId="59311A5D" w14:textId="4BCD5300" w:rsidR="00827FEA" w:rsidRDefault="00827FEA" w:rsidP="00827FEA">
      <w:pPr>
        <w:rPr>
          <w:b/>
          <w:sz w:val="32"/>
          <w:szCs w:val="32"/>
        </w:rPr>
      </w:pPr>
    </w:p>
    <w:p w14:paraId="1EF61273" w14:textId="612E8B62" w:rsidR="00827FEA" w:rsidRDefault="00827FEA" w:rsidP="00827FEA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27FEA" w14:paraId="1CE368E2" w14:textId="77777777" w:rsidTr="00ED5D5D">
        <w:tc>
          <w:tcPr>
            <w:tcW w:w="2425" w:type="dxa"/>
          </w:tcPr>
          <w:p w14:paraId="5AF5B0F0" w14:textId="77777777" w:rsidR="00827FEA" w:rsidRPr="00ED5D5D" w:rsidRDefault="00827FEA" w:rsidP="00827FEA">
            <w:pPr>
              <w:jc w:val="center"/>
              <w:rPr>
                <w:b/>
                <w:sz w:val="24"/>
              </w:rPr>
            </w:pPr>
            <w:r w:rsidRPr="00ED5D5D">
              <w:rPr>
                <w:b/>
                <w:sz w:val="24"/>
              </w:rPr>
              <w:t>Cue Column</w:t>
            </w:r>
          </w:p>
          <w:p w14:paraId="58C3B9EC" w14:textId="77777777" w:rsidR="00827FEA" w:rsidRDefault="00827FEA" w:rsidP="00827FEA">
            <w:pPr>
              <w:rPr>
                <w:sz w:val="24"/>
              </w:rPr>
            </w:pPr>
          </w:p>
          <w:p w14:paraId="35E0DF61" w14:textId="77777777" w:rsidR="00827FEA" w:rsidRDefault="00827FEA" w:rsidP="00827FEA">
            <w:pPr>
              <w:rPr>
                <w:sz w:val="24"/>
              </w:rPr>
            </w:pPr>
            <w:r>
              <w:rPr>
                <w:sz w:val="24"/>
              </w:rPr>
              <w:t>Use a margin area</w:t>
            </w:r>
          </w:p>
          <w:p w14:paraId="4086A373" w14:textId="61134B21" w:rsidR="00827FEA" w:rsidRDefault="00827FEA" w:rsidP="00827FEA">
            <w:pPr>
              <w:rPr>
                <w:sz w:val="24"/>
              </w:rPr>
            </w:pPr>
            <w:r>
              <w:rPr>
                <w:sz w:val="24"/>
              </w:rPr>
              <w:t>to record:</w:t>
            </w:r>
          </w:p>
          <w:p w14:paraId="3C3608BB" w14:textId="663BE229" w:rsidR="00827FEA" w:rsidRDefault="00827FEA" w:rsidP="00827FEA">
            <w:pPr>
              <w:rPr>
                <w:sz w:val="24"/>
              </w:rPr>
            </w:pPr>
          </w:p>
          <w:p w14:paraId="22602699" w14:textId="77777777" w:rsidR="00ED5D5D" w:rsidRDefault="00ED5D5D" w:rsidP="00827FEA">
            <w:pPr>
              <w:rPr>
                <w:sz w:val="24"/>
              </w:rPr>
            </w:pPr>
          </w:p>
          <w:p w14:paraId="2AB9FC64" w14:textId="6DE51BA6" w:rsidR="00827FEA" w:rsidRPr="008B7875" w:rsidRDefault="00827FEA" w:rsidP="008B7875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8B7875">
              <w:rPr>
                <w:sz w:val="24"/>
              </w:rPr>
              <w:t xml:space="preserve">key words </w:t>
            </w:r>
          </w:p>
          <w:p w14:paraId="096290DD" w14:textId="528654A1" w:rsidR="00827FEA" w:rsidRDefault="00827FEA" w:rsidP="00827FEA">
            <w:pPr>
              <w:rPr>
                <w:sz w:val="24"/>
              </w:rPr>
            </w:pPr>
            <w:r>
              <w:rPr>
                <w:sz w:val="24"/>
              </w:rPr>
              <w:t xml:space="preserve">  (during the lecture)</w:t>
            </w:r>
          </w:p>
          <w:p w14:paraId="06699077" w14:textId="2918F543" w:rsidR="00827FEA" w:rsidRDefault="00827FEA" w:rsidP="00827FEA">
            <w:pPr>
              <w:rPr>
                <w:sz w:val="24"/>
              </w:rPr>
            </w:pPr>
          </w:p>
          <w:p w14:paraId="3D85C662" w14:textId="50187C89" w:rsidR="00ED5D5D" w:rsidRDefault="00ED5D5D" w:rsidP="00827FEA">
            <w:pPr>
              <w:rPr>
                <w:sz w:val="24"/>
              </w:rPr>
            </w:pPr>
          </w:p>
          <w:p w14:paraId="566E72ED" w14:textId="77777777" w:rsidR="00ED5D5D" w:rsidRDefault="00ED5D5D" w:rsidP="00827FEA">
            <w:pPr>
              <w:rPr>
                <w:sz w:val="24"/>
              </w:rPr>
            </w:pPr>
          </w:p>
          <w:p w14:paraId="6428DA5E" w14:textId="5834B020" w:rsidR="00827FEA" w:rsidRPr="008B7875" w:rsidRDefault="00827FEA" w:rsidP="008B7875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8B7875">
              <w:rPr>
                <w:sz w:val="24"/>
              </w:rPr>
              <w:t>study questions</w:t>
            </w:r>
          </w:p>
          <w:p w14:paraId="71724414" w14:textId="696F8D92" w:rsidR="00827FEA" w:rsidRDefault="00827FEA" w:rsidP="00827FEA">
            <w:pPr>
              <w:rPr>
                <w:sz w:val="24"/>
              </w:rPr>
            </w:pPr>
            <w:r>
              <w:rPr>
                <w:sz w:val="24"/>
              </w:rPr>
              <w:t xml:space="preserve">  (after the lecture)</w:t>
            </w:r>
          </w:p>
          <w:p w14:paraId="7981F65B" w14:textId="77777777" w:rsidR="00827FEA" w:rsidRDefault="00827FEA" w:rsidP="00827FEA">
            <w:pPr>
              <w:rPr>
                <w:sz w:val="24"/>
              </w:rPr>
            </w:pPr>
          </w:p>
          <w:p w14:paraId="4BBDD7BD" w14:textId="77777777" w:rsidR="000C635E" w:rsidRDefault="000C635E" w:rsidP="00827FEA">
            <w:pPr>
              <w:rPr>
                <w:sz w:val="24"/>
              </w:rPr>
            </w:pPr>
          </w:p>
          <w:p w14:paraId="1D286B8F" w14:textId="77777777" w:rsidR="008B7875" w:rsidRDefault="000C635E" w:rsidP="00827FEA">
            <w:pPr>
              <w:rPr>
                <w:sz w:val="24"/>
              </w:rPr>
            </w:pPr>
            <w:r>
              <w:rPr>
                <w:sz w:val="24"/>
              </w:rPr>
              <w:t xml:space="preserve">Cover up the </w:t>
            </w:r>
            <w:r w:rsidR="008B7875">
              <w:rPr>
                <w:sz w:val="24"/>
              </w:rPr>
              <w:t>‘answers’</w:t>
            </w:r>
            <w:r>
              <w:rPr>
                <w:sz w:val="24"/>
              </w:rPr>
              <w:t xml:space="preserve"> and test yourself with the definitions and </w:t>
            </w:r>
            <w:r>
              <w:rPr>
                <w:sz w:val="24"/>
              </w:rPr>
              <w:lastRenderedPageBreak/>
              <w:t>potential test questions</w:t>
            </w:r>
          </w:p>
          <w:p w14:paraId="599DB2A9" w14:textId="1B34E3F7" w:rsidR="000C635E" w:rsidRDefault="008B7875" w:rsidP="00827FE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C635E">
              <w:rPr>
                <w:sz w:val="24"/>
              </w:rPr>
              <w:t xml:space="preserve"> (weekly)</w:t>
            </w:r>
          </w:p>
          <w:p w14:paraId="3953A8A3" w14:textId="3513F4A8" w:rsidR="000C635E" w:rsidRPr="00827FEA" w:rsidRDefault="000C635E" w:rsidP="00827FEA">
            <w:pPr>
              <w:rPr>
                <w:sz w:val="24"/>
              </w:rPr>
            </w:pP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14:paraId="062EDD36" w14:textId="77777777" w:rsidR="00827FEA" w:rsidRPr="00ED5D5D" w:rsidRDefault="00827FEA" w:rsidP="00827FEA">
            <w:pPr>
              <w:jc w:val="center"/>
              <w:rPr>
                <w:b/>
                <w:sz w:val="24"/>
              </w:rPr>
            </w:pPr>
            <w:r w:rsidRPr="00ED5D5D">
              <w:rPr>
                <w:b/>
                <w:sz w:val="24"/>
              </w:rPr>
              <w:lastRenderedPageBreak/>
              <w:t>Note-taking Column</w:t>
            </w:r>
          </w:p>
          <w:p w14:paraId="60EAF4E9" w14:textId="77777777" w:rsidR="00827FEA" w:rsidRDefault="00827FEA" w:rsidP="00827FEA">
            <w:pPr>
              <w:rPr>
                <w:sz w:val="24"/>
              </w:rPr>
            </w:pPr>
          </w:p>
          <w:p w14:paraId="57A174D6" w14:textId="77777777" w:rsidR="00827FEA" w:rsidRDefault="00827FEA" w:rsidP="00827FEA">
            <w:pPr>
              <w:rPr>
                <w:sz w:val="24"/>
              </w:rPr>
            </w:pPr>
            <w:r>
              <w:rPr>
                <w:sz w:val="24"/>
              </w:rPr>
              <w:t>Use the main section of the page to record telegraphic sentences from the lecture</w:t>
            </w:r>
          </w:p>
          <w:p w14:paraId="35566F6B" w14:textId="77777777" w:rsidR="00827FEA" w:rsidRDefault="00827FEA" w:rsidP="00827FEA">
            <w:pPr>
              <w:rPr>
                <w:sz w:val="24"/>
              </w:rPr>
            </w:pPr>
          </w:p>
          <w:p w14:paraId="5C433D25" w14:textId="435989C4" w:rsidR="00827FEA" w:rsidRDefault="00827FEA" w:rsidP="00827FEA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point form</w:t>
            </w:r>
            <w:r w:rsidR="003050C0">
              <w:rPr>
                <w:sz w:val="24"/>
              </w:rPr>
              <w:t xml:space="preserve"> </w:t>
            </w:r>
          </w:p>
          <w:p w14:paraId="5D06F007" w14:textId="77777777" w:rsidR="00ED5D5D" w:rsidRDefault="00ED5D5D" w:rsidP="00ED5D5D">
            <w:pPr>
              <w:pStyle w:val="ListParagraph"/>
              <w:rPr>
                <w:sz w:val="24"/>
              </w:rPr>
            </w:pPr>
          </w:p>
          <w:p w14:paraId="0587B117" w14:textId="418D7AF6" w:rsidR="00ED5D5D" w:rsidRDefault="00ED5D5D" w:rsidP="00827FEA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note examples separate from description</w:t>
            </w:r>
          </w:p>
          <w:p w14:paraId="282FCEBC" w14:textId="77777777" w:rsidR="00ED5D5D" w:rsidRDefault="00ED5D5D" w:rsidP="00ED5D5D">
            <w:pPr>
              <w:pStyle w:val="ListParagraph"/>
              <w:rPr>
                <w:sz w:val="24"/>
              </w:rPr>
            </w:pPr>
          </w:p>
          <w:p w14:paraId="535E31EA" w14:textId="4D1AC5E2" w:rsidR="003050C0" w:rsidRDefault="003050C0" w:rsidP="00827FEA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use abbreviations and short-hand</w:t>
            </w:r>
          </w:p>
          <w:p w14:paraId="31DD61D4" w14:textId="77777777" w:rsidR="00ED5D5D" w:rsidRPr="00ED5D5D" w:rsidRDefault="00ED5D5D" w:rsidP="00ED5D5D">
            <w:pPr>
              <w:pStyle w:val="ListParagraph"/>
              <w:rPr>
                <w:sz w:val="24"/>
              </w:rPr>
            </w:pPr>
          </w:p>
          <w:p w14:paraId="07B44071" w14:textId="0FAC9675" w:rsidR="00ED5D5D" w:rsidRDefault="00B250D8" w:rsidP="009066B4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4AB9BD4" wp14:editId="3300C6DD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295275</wp:posOffset>
                      </wp:positionV>
                      <wp:extent cx="209550" cy="9525"/>
                      <wp:effectExtent l="0" t="57150" r="38100" b="1238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7261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50.35pt;margin-top:23.25pt;width:16.5pt;height: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1E2CC1A" wp14:editId="0BF67F1C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228600</wp:posOffset>
                      </wp:positionV>
                      <wp:extent cx="171450" cy="142875"/>
                      <wp:effectExtent l="57150" t="19050" r="57150" b="10477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18E5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168.6pt;margin-top:18pt;width:13.5pt;height:1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050C0" w:rsidRPr="008D4ED9">
              <w:rPr>
                <w:sz w:val="24"/>
              </w:rPr>
              <w:t xml:space="preserve">≈ approximately, = for definitions, </w:t>
            </w:r>
            <w:r w:rsidR="003050C0" w:rsidRPr="008D4ED9">
              <w:rPr>
                <w:sz w:val="24"/>
                <w:vertAlign w:val="subscript"/>
              </w:rPr>
              <w:t>.</w:t>
            </w:r>
            <w:r w:rsidR="003050C0" w:rsidRPr="008D4ED9">
              <w:rPr>
                <w:sz w:val="24"/>
              </w:rPr>
              <w:t xml:space="preserve"> </w:t>
            </w:r>
            <w:r w:rsidR="003050C0" w:rsidRPr="008D4ED9">
              <w:rPr>
                <w:sz w:val="24"/>
                <w:vertAlign w:val="superscript"/>
              </w:rPr>
              <w:t>.</w:t>
            </w:r>
            <w:r w:rsidR="003050C0" w:rsidRPr="008D4ED9">
              <w:rPr>
                <w:sz w:val="24"/>
              </w:rPr>
              <w:t xml:space="preserve"> </w:t>
            </w:r>
            <w:r w:rsidR="003050C0" w:rsidRPr="008D4ED9">
              <w:rPr>
                <w:sz w:val="24"/>
                <w:vertAlign w:val="subscript"/>
              </w:rPr>
              <w:t>.</w:t>
            </w:r>
            <w:r w:rsidR="003050C0" w:rsidRPr="008D4ED9">
              <w:rPr>
                <w:sz w:val="24"/>
              </w:rPr>
              <w:t xml:space="preserve"> </w:t>
            </w:r>
            <w:r w:rsidRPr="008D4ED9">
              <w:rPr>
                <w:sz w:val="24"/>
              </w:rPr>
              <w:t>therefore  Ψ for psychology</w:t>
            </w:r>
            <w:r w:rsidR="008D4ED9" w:rsidRPr="008D4ED9">
              <w:rPr>
                <w:sz w:val="24"/>
              </w:rPr>
              <w:t>,        for ch</w:t>
            </w:r>
            <w:r w:rsidR="008D4ED9">
              <w:rPr>
                <w:sz w:val="24"/>
              </w:rPr>
              <w:t xml:space="preserve">ange,        produced    </w:t>
            </w:r>
            <w:r w:rsidR="008D4ED9" w:rsidRPr="008D4ED9">
              <w:rPr>
                <w:sz w:val="24"/>
              </w:rPr>
              <w:t xml:space="preserve"> C19 for 19</w:t>
            </w:r>
            <w:r w:rsidR="008D4ED9" w:rsidRPr="008D4ED9">
              <w:rPr>
                <w:sz w:val="24"/>
                <w:vertAlign w:val="superscript"/>
              </w:rPr>
              <w:t>th</w:t>
            </w:r>
            <w:r w:rsidR="008D4ED9" w:rsidRPr="008D4ED9">
              <w:rPr>
                <w:sz w:val="24"/>
              </w:rPr>
              <w:t xml:space="preserve"> century</w:t>
            </w:r>
            <w:r w:rsidR="008D4ED9">
              <w:rPr>
                <w:sz w:val="24"/>
              </w:rPr>
              <w:t xml:space="preserve">, </w:t>
            </w:r>
            <w:r w:rsidR="008D4ED9" w:rsidRPr="008D4ED9">
              <w:rPr>
                <w:rFonts w:ascii="Freestyle Script" w:hAnsi="Freestyle Script"/>
                <w:sz w:val="40"/>
                <w:szCs w:val="40"/>
              </w:rPr>
              <w:t>w</w:t>
            </w:r>
            <w:r w:rsidR="008D4ED9">
              <w:rPr>
                <w:sz w:val="24"/>
              </w:rPr>
              <w:t xml:space="preserve"> for with,</w:t>
            </w:r>
            <w:r w:rsidR="008D4ED9" w:rsidRPr="008D4ED9">
              <w:rPr>
                <w:sz w:val="36"/>
                <w:szCs w:val="36"/>
              </w:rPr>
              <w:t xml:space="preserve"> </w:t>
            </w:r>
            <w:proofErr w:type="spellStart"/>
            <w:r w:rsidR="008D4ED9" w:rsidRPr="008D4ED9">
              <w:rPr>
                <w:rFonts w:ascii="Freestyle Script" w:hAnsi="Freestyle Script"/>
                <w:sz w:val="36"/>
                <w:szCs w:val="36"/>
              </w:rPr>
              <w:t>pb</w:t>
            </w:r>
            <w:proofErr w:type="spellEnd"/>
            <w:r w:rsidR="008D4ED9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8D4ED9" w:rsidRPr="008D4ED9">
              <w:rPr>
                <w:sz w:val="24"/>
              </w:rPr>
              <w:t>for</w:t>
            </w:r>
            <w:r w:rsidR="008D4ED9">
              <w:rPr>
                <w:sz w:val="32"/>
                <w:szCs w:val="32"/>
              </w:rPr>
              <w:t xml:space="preserve"> </w:t>
            </w:r>
            <w:r w:rsidR="008D4ED9">
              <w:rPr>
                <w:sz w:val="24"/>
              </w:rPr>
              <w:t>probability</w:t>
            </w:r>
          </w:p>
          <w:p w14:paraId="6B14C8D0" w14:textId="77777777" w:rsidR="008D4ED9" w:rsidRPr="008D4ED9" w:rsidRDefault="008D4ED9" w:rsidP="008D4ED9">
            <w:pPr>
              <w:pStyle w:val="ListParagraph"/>
              <w:ind w:left="1440"/>
              <w:rPr>
                <w:sz w:val="24"/>
              </w:rPr>
            </w:pPr>
          </w:p>
          <w:p w14:paraId="5FC89000" w14:textId="4F375376" w:rsidR="003050C0" w:rsidRDefault="003050C0" w:rsidP="003050C0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e.g., if the lecture is on photosynthesis, write</w:t>
            </w:r>
          </w:p>
          <w:p w14:paraId="76A62198" w14:textId="77777777" w:rsidR="003050C0" w:rsidRDefault="003050C0" w:rsidP="003050C0">
            <w:pPr>
              <w:pStyle w:val="ListParagraph"/>
              <w:ind w:left="1440"/>
              <w:rPr>
                <w:rFonts w:cstheme="majorHAnsi"/>
                <w:sz w:val="24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Ps = photosynthesis </w:t>
            </w:r>
            <w:r w:rsidRPr="003050C0">
              <w:rPr>
                <w:rFonts w:cstheme="majorHAnsi"/>
                <w:sz w:val="24"/>
              </w:rPr>
              <w:t>at the top</w:t>
            </w:r>
            <w:r>
              <w:rPr>
                <w:rFonts w:cstheme="majorHAnsi"/>
                <w:sz w:val="24"/>
              </w:rPr>
              <w:t xml:space="preserve"> of the page, and then use </w:t>
            </w:r>
            <w:r>
              <w:rPr>
                <w:rFonts w:ascii="Freestyle Script" w:hAnsi="Freestyle Script" w:cstheme="majorHAnsi"/>
                <w:sz w:val="32"/>
                <w:szCs w:val="32"/>
              </w:rPr>
              <w:t xml:space="preserve">Ps </w:t>
            </w:r>
            <w:r>
              <w:rPr>
                <w:rFonts w:cstheme="majorHAnsi"/>
                <w:sz w:val="24"/>
              </w:rPr>
              <w:t>throughout your notes</w:t>
            </w:r>
          </w:p>
          <w:p w14:paraId="1BD5B4BF" w14:textId="77777777" w:rsidR="00B250D8" w:rsidRDefault="00B250D8" w:rsidP="003050C0">
            <w:pPr>
              <w:pStyle w:val="ListParagraph"/>
              <w:ind w:left="1440"/>
              <w:rPr>
                <w:rFonts w:cstheme="majorHAnsi"/>
                <w:sz w:val="24"/>
              </w:rPr>
            </w:pPr>
          </w:p>
          <w:p w14:paraId="5979489C" w14:textId="2CDFABFC" w:rsidR="00B250D8" w:rsidRPr="003050C0" w:rsidRDefault="00B250D8" w:rsidP="003050C0">
            <w:pPr>
              <w:pStyle w:val="ListParagraph"/>
              <w:ind w:left="1440"/>
              <w:rPr>
                <w:rFonts w:cstheme="majorHAnsi"/>
                <w:sz w:val="24"/>
              </w:rPr>
            </w:pPr>
          </w:p>
        </w:tc>
      </w:tr>
      <w:tr w:rsidR="00827FEA" w14:paraId="79E42164" w14:textId="77777777" w:rsidTr="00ED5D5D">
        <w:tc>
          <w:tcPr>
            <w:tcW w:w="2425" w:type="dxa"/>
            <w:tcBorders>
              <w:right w:val="nil"/>
            </w:tcBorders>
          </w:tcPr>
          <w:p w14:paraId="5B3B6245" w14:textId="77777777" w:rsidR="00827FEA" w:rsidRDefault="00827FEA" w:rsidP="00827FEA">
            <w:pPr>
              <w:rPr>
                <w:b/>
                <w:sz w:val="32"/>
                <w:szCs w:val="32"/>
              </w:rPr>
            </w:pPr>
          </w:p>
        </w:tc>
        <w:tc>
          <w:tcPr>
            <w:tcW w:w="6925" w:type="dxa"/>
            <w:tcBorders>
              <w:left w:val="nil"/>
            </w:tcBorders>
          </w:tcPr>
          <w:p w14:paraId="16B14A42" w14:textId="4EC11627" w:rsidR="00827FEA" w:rsidRDefault="00ED5D5D" w:rsidP="00ED5D5D">
            <w:pPr>
              <w:rPr>
                <w:b/>
                <w:sz w:val="24"/>
              </w:rPr>
            </w:pPr>
            <w:r w:rsidRPr="00ED5D5D">
              <w:rPr>
                <w:b/>
                <w:sz w:val="24"/>
              </w:rPr>
              <w:t xml:space="preserve">                     Summary</w:t>
            </w:r>
          </w:p>
          <w:p w14:paraId="607BB39A" w14:textId="04A60832" w:rsidR="00ED5D5D" w:rsidRDefault="00ED5D5D" w:rsidP="00ED5D5D">
            <w:pPr>
              <w:rPr>
                <w:b/>
                <w:sz w:val="24"/>
              </w:rPr>
            </w:pPr>
          </w:p>
          <w:p w14:paraId="70951331" w14:textId="6BB30B74" w:rsidR="00ED5D5D" w:rsidRDefault="00ED5D5D" w:rsidP="00ED5D5D">
            <w:pPr>
              <w:rPr>
                <w:sz w:val="24"/>
              </w:rPr>
            </w:pPr>
            <w:r>
              <w:rPr>
                <w:sz w:val="24"/>
              </w:rPr>
              <w:t>After class, use this space to summarize your notes</w:t>
            </w:r>
          </w:p>
          <w:p w14:paraId="4ECB440C" w14:textId="66FE5134" w:rsidR="00ED5D5D" w:rsidRDefault="00ED5D5D" w:rsidP="00ED5D5D">
            <w:pPr>
              <w:rPr>
                <w:sz w:val="24"/>
              </w:rPr>
            </w:pPr>
          </w:p>
          <w:p w14:paraId="3A77C772" w14:textId="11DBF13D" w:rsidR="00ED5D5D" w:rsidRDefault="00ED5D5D" w:rsidP="00827FEA">
            <w:pPr>
              <w:rPr>
                <w:b/>
                <w:sz w:val="32"/>
                <w:szCs w:val="32"/>
              </w:rPr>
            </w:pPr>
            <w:r>
              <w:rPr>
                <w:sz w:val="24"/>
              </w:rPr>
              <w:t>Ensure you have the ‘answers’ to your study questions</w:t>
            </w:r>
          </w:p>
          <w:p w14:paraId="36F90F2E" w14:textId="77777777" w:rsidR="00ED5D5D" w:rsidRDefault="00ED5D5D" w:rsidP="00827FEA">
            <w:pPr>
              <w:rPr>
                <w:b/>
                <w:sz w:val="32"/>
                <w:szCs w:val="32"/>
              </w:rPr>
            </w:pPr>
          </w:p>
          <w:p w14:paraId="1035C570" w14:textId="202B44BF" w:rsidR="00ED5D5D" w:rsidRDefault="00ED5D5D" w:rsidP="00827FEA">
            <w:pPr>
              <w:rPr>
                <w:b/>
                <w:sz w:val="32"/>
                <w:szCs w:val="32"/>
              </w:rPr>
            </w:pPr>
          </w:p>
        </w:tc>
      </w:tr>
    </w:tbl>
    <w:p w14:paraId="51A624FD" w14:textId="6DE5D772" w:rsidR="00827FEA" w:rsidRDefault="00827FEA" w:rsidP="00827FEA">
      <w:pPr>
        <w:rPr>
          <w:b/>
          <w:sz w:val="32"/>
          <w:szCs w:val="32"/>
        </w:rPr>
      </w:pPr>
    </w:p>
    <w:p w14:paraId="524CF148" w14:textId="6CD128C0" w:rsidR="00827FEA" w:rsidRDefault="00827FEA" w:rsidP="00827FEA">
      <w:pPr>
        <w:rPr>
          <w:b/>
          <w:sz w:val="32"/>
          <w:szCs w:val="32"/>
        </w:rPr>
      </w:pPr>
    </w:p>
    <w:p w14:paraId="2F154689" w14:textId="6DDD7355" w:rsidR="00827FEA" w:rsidRDefault="00827FEA" w:rsidP="00827FEA">
      <w:pPr>
        <w:rPr>
          <w:sz w:val="16"/>
          <w:szCs w:val="16"/>
        </w:rPr>
      </w:pPr>
      <w:r>
        <w:rPr>
          <w:sz w:val="16"/>
          <w:szCs w:val="16"/>
        </w:rPr>
        <w:t xml:space="preserve">Adapted from </w:t>
      </w:r>
      <w:proofErr w:type="spellStart"/>
      <w:r>
        <w:rPr>
          <w:sz w:val="16"/>
          <w:szCs w:val="16"/>
        </w:rPr>
        <w:t>Pauk</w:t>
      </w:r>
      <w:proofErr w:type="spellEnd"/>
      <w:r>
        <w:rPr>
          <w:sz w:val="16"/>
          <w:szCs w:val="16"/>
        </w:rPr>
        <w:t xml:space="preserve">, W. (2001). </w:t>
      </w:r>
      <w:r>
        <w:rPr>
          <w:i/>
          <w:sz w:val="16"/>
          <w:szCs w:val="16"/>
        </w:rPr>
        <w:t>How to Study in College.</w:t>
      </w:r>
      <w:r>
        <w:rPr>
          <w:sz w:val="16"/>
          <w:szCs w:val="16"/>
        </w:rPr>
        <w:t xml:space="preserve"> Boston: Houghton Mifflin Company, and Hay, I., D. </w:t>
      </w:r>
      <w:proofErr w:type="spellStart"/>
      <w:r>
        <w:rPr>
          <w:sz w:val="16"/>
          <w:szCs w:val="16"/>
        </w:rPr>
        <w:t>Bochner</w:t>
      </w:r>
      <w:proofErr w:type="spellEnd"/>
      <w:r>
        <w:rPr>
          <w:sz w:val="16"/>
          <w:szCs w:val="16"/>
        </w:rPr>
        <w:t xml:space="preserve">, C. </w:t>
      </w:r>
      <w:proofErr w:type="spellStart"/>
      <w:r>
        <w:rPr>
          <w:sz w:val="16"/>
          <w:szCs w:val="16"/>
        </w:rPr>
        <w:t>Dungey</w:t>
      </w:r>
      <w:proofErr w:type="spellEnd"/>
      <w:r>
        <w:rPr>
          <w:sz w:val="16"/>
          <w:szCs w:val="16"/>
        </w:rPr>
        <w:t xml:space="preserve"> &amp; N. Perret. (2012). </w:t>
      </w:r>
      <w:proofErr w:type="gramStart"/>
      <w:r>
        <w:rPr>
          <w:i/>
          <w:sz w:val="16"/>
          <w:szCs w:val="16"/>
        </w:rPr>
        <w:t>Making</w:t>
      </w:r>
      <w:proofErr w:type="gramEnd"/>
      <w:r>
        <w:rPr>
          <w:i/>
          <w:sz w:val="16"/>
          <w:szCs w:val="16"/>
        </w:rPr>
        <w:t xml:space="preserve"> the Grade: A Guide to Study and Success, Canadian edition.</w:t>
      </w:r>
      <w:r>
        <w:rPr>
          <w:sz w:val="16"/>
          <w:szCs w:val="16"/>
        </w:rPr>
        <w:t xml:space="preserve"> Don Mills ON: Oxford University Press.</w:t>
      </w:r>
    </w:p>
    <w:p w14:paraId="639E7CA9" w14:textId="6B04343C" w:rsidR="00ED5D5D" w:rsidRDefault="00ED5D5D">
      <w:pPr>
        <w:spacing w:line="240" w:lineRule="auto"/>
        <w:rPr>
          <w:sz w:val="16"/>
          <w:szCs w:val="16"/>
        </w:rPr>
      </w:pPr>
    </w:p>
    <w:p w14:paraId="3A7EDB88" w14:textId="1A8FB978" w:rsidR="00ED5D5D" w:rsidRPr="00ED5D5D" w:rsidRDefault="00ED5D5D" w:rsidP="00827FEA">
      <w:pPr>
        <w:rPr>
          <w:noProof/>
          <w:sz w:val="24"/>
        </w:rPr>
      </w:pPr>
      <w:r w:rsidRPr="00ED5D5D">
        <w:rPr>
          <w:noProof/>
          <w:sz w:val="24"/>
        </w:rPr>
        <w:t>Example:</w:t>
      </w:r>
    </w:p>
    <w:p w14:paraId="43511EBC" w14:textId="6027F05C" w:rsidR="00ED5D5D" w:rsidRDefault="000C635E" w:rsidP="00827FEA">
      <w:pPr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9FC8D09" wp14:editId="0DEF1F7E">
            <wp:simplePos x="0" y="0"/>
            <wp:positionH relativeFrom="margin">
              <wp:align>right</wp:align>
            </wp:positionH>
            <wp:positionV relativeFrom="page">
              <wp:posOffset>1798320</wp:posOffset>
            </wp:positionV>
            <wp:extent cx="5943600" cy="571881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1D4B9" w14:textId="054FC43C" w:rsidR="00ED5D5D" w:rsidRDefault="00ED5D5D" w:rsidP="00827FEA">
      <w:pPr>
        <w:rPr>
          <w:sz w:val="16"/>
          <w:szCs w:val="16"/>
        </w:rPr>
      </w:pPr>
    </w:p>
    <w:p w14:paraId="11DFFA46" w14:textId="08B7AF07" w:rsidR="00ED5D5D" w:rsidRPr="008B7875" w:rsidRDefault="000C635E" w:rsidP="00827FEA">
      <w:pPr>
        <w:rPr>
          <w:b/>
          <w:sz w:val="24"/>
        </w:rPr>
      </w:pPr>
      <w:r w:rsidRPr="008B7875">
        <w:rPr>
          <w:b/>
          <w:sz w:val="24"/>
        </w:rPr>
        <w:t>Study Questions:</w:t>
      </w:r>
    </w:p>
    <w:p w14:paraId="09C25C63" w14:textId="005F0854" w:rsidR="000C635E" w:rsidRDefault="000C635E" w:rsidP="00827FEA">
      <w:pPr>
        <w:rPr>
          <w:sz w:val="24"/>
        </w:rPr>
      </w:pPr>
    </w:p>
    <w:p w14:paraId="58CF2122" w14:textId="255AE648" w:rsidR="000C635E" w:rsidRDefault="000C635E" w:rsidP="00827FEA">
      <w:pPr>
        <w:rPr>
          <w:sz w:val="24"/>
        </w:rPr>
      </w:pPr>
      <w:r>
        <w:rPr>
          <w:sz w:val="24"/>
        </w:rPr>
        <w:t xml:space="preserve">Describe the two parts of subphylum </w:t>
      </w:r>
      <w:proofErr w:type="spellStart"/>
      <w:r>
        <w:rPr>
          <w:sz w:val="24"/>
        </w:rPr>
        <w:t>Chelicerata</w:t>
      </w:r>
      <w:proofErr w:type="spellEnd"/>
      <w:r>
        <w:rPr>
          <w:sz w:val="24"/>
        </w:rPr>
        <w:t xml:space="preserve">. </w:t>
      </w:r>
    </w:p>
    <w:p w14:paraId="5749793F" w14:textId="3D953848" w:rsidR="000C635E" w:rsidRDefault="000C635E" w:rsidP="00827FEA">
      <w:pPr>
        <w:rPr>
          <w:sz w:val="24"/>
        </w:rPr>
      </w:pPr>
      <w:r>
        <w:rPr>
          <w:sz w:val="24"/>
        </w:rPr>
        <w:t>Compare and contrast the types and purposes of appendages in this subphylum.</w:t>
      </w:r>
    </w:p>
    <w:p w14:paraId="47353C6F" w14:textId="7945F8F8" w:rsidR="000C635E" w:rsidRPr="000C635E" w:rsidRDefault="000C635E" w:rsidP="00827FEA">
      <w:pPr>
        <w:rPr>
          <w:sz w:val="24"/>
        </w:rPr>
      </w:pPr>
      <w:r>
        <w:rPr>
          <w:sz w:val="24"/>
        </w:rPr>
        <w:t xml:space="preserve">Give three examples of </w:t>
      </w:r>
      <w:proofErr w:type="spellStart"/>
      <w:r>
        <w:rPr>
          <w:sz w:val="24"/>
        </w:rPr>
        <w:t>Chelicerata</w:t>
      </w:r>
      <w:proofErr w:type="spellEnd"/>
      <w:r>
        <w:rPr>
          <w:sz w:val="24"/>
        </w:rPr>
        <w:t xml:space="preserve"> and identify their phylum.</w:t>
      </w:r>
    </w:p>
    <w:sectPr w:rsidR="000C635E" w:rsidRPr="000C635E" w:rsidSect="00DF581F">
      <w:headerReference w:type="default" r:id="rId9"/>
      <w:footerReference w:type="default" r:id="rId10"/>
      <w:pgSz w:w="12240" w:h="15840"/>
      <w:pgMar w:top="2160" w:right="1440" w:bottom="1440" w:left="144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00DA3" w14:textId="77777777" w:rsidR="0006202F" w:rsidRDefault="0006202F" w:rsidP="0006202F">
      <w:pPr>
        <w:spacing w:line="240" w:lineRule="auto"/>
      </w:pPr>
      <w:r>
        <w:separator/>
      </w:r>
    </w:p>
  </w:endnote>
  <w:endnote w:type="continuationSeparator" w:id="0">
    <w:p w14:paraId="7AA825BA" w14:textId="77777777" w:rsidR="0006202F" w:rsidRDefault="0006202F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8685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7FD27361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47A152FD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0A8C12C1" w14:textId="5B5CB83D" w:rsidR="0006202F" w:rsidRDefault="00DF581F">
    <w:pPr>
      <w:pStyle w:val="Footer"/>
    </w:pPr>
    <w:r>
      <w:t>Sheilagh Grills</w:t>
    </w:r>
    <w:r>
      <w:tab/>
      <w:t>Academic Skills Centre</w:t>
    </w:r>
    <w:r>
      <w:tab/>
      <w:t>204-727-9737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F3725" w14:textId="77777777" w:rsidR="0006202F" w:rsidRDefault="0006202F" w:rsidP="0006202F">
      <w:pPr>
        <w:spacing w:line="240" w:lineRule="auto"/>
      </w:pPr>
      <w:r>
        <w:separator/>
      </w:r>
    </w:p>
  </w:footnote>
  <w:footnote w:type="continuationSeparator" w:id="0">
    <w:p w14:paraId="273D313A" w14:textId="77777777" w:rsidR="0006202F" w:rsidRDefault="0006202F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4F7D" w14:textId="77777777" w:rsidR="0006202F" w:rsidRDefault="000620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A23CF" wp14:editId="33CC7B71">
          <wp:simplePos x="0" y="0"/>
          <wp:positionH relativeFrom="column">
            <wp:posOffset>-372745</wp:posOffset>
          </wp:positionH>
          <wp:positionV relativeFrom="paragraph">
            <wp:posOffset>200025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430" y="19705"/>
              <wp:lineTo x="21343" y="19705"/>
              <wp:lineTo x="21343" y="0"/>
              <wp:lineTo x="53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4pt;height:57pt" o:bullet="t">
        <v:imagedata r:id="rId1" o:title="Yellow-Triangle"/>
      </v:shape>
    </w:pict>
  </w:numPicBullet>
  <w:numPicBullet w:numPicBulletId="1">
    <w:pict>
      <v:shape id="_x0000_i1027" type="#_x0000_t75" style="width:47.4pt;height:65.4pt" o:bullet="t">
        <v:imagedata r:id="rId2" o:title="Blue-Triangle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593E"/>
    <w:multiLevelType w:val="hybridMultilevel"/>
    <w:tmpl w:val="956E1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1205A"/>
    <w:multiLevelType w:val="hybridMultilevel"/>
    <w:tmpl w:val="8AF4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A"/>
    <w:rsid w:val="0006202F"/>
    <w:rsid w:val="000C635E"/>
    <w:rsid w:val="00116470"/>
    <w:rsid w:val="00187B51"/>
    <w:rsid w:val="003050C0"/>
    <w:rsid w:val="003557F7"/>
    <w:rsid w:val="003744E0"/>
    <w:rsid w:val="00404719"/>
    <w:rsid w:val="004756DE"/>
    <w:rsid w:val="004836F4"/>
    <w:rsid w:val="004944CA"/>
    <w:rsid w:val="004F5785"/>
    <w:rsid w:val="00507418"/>
    <w:rsid w:val="00693D10"/>
    <w:rsid w:val="00827FEA"/>
    <w:rsid w:val="008B7875"/>
    <w:rsid w:val="008D4ED9"/>
    <w:rsid w:val="00921FFB"/>
    <w:rsid w:val="00926AB7"/>
    <w:rsid w:val="00A5058C"/>
    <w:rsid w:val="00A82690"/>
    <w:rsid w:val="00AB7A37"/>
    <w:rsid w:val="00B250D8"/>
    <w:rsid w:val="00BD0B43"/>
    <w:rsid w:val="00C06127"/>
    <w:rsid w:val="00C7485A"/>
    <w:rsid w:val="00D460BB"/>
    <w:rsid w:val="00DC3D96"/>
    <w:rsid w:val="00DF581F"/>
    <w:rsid w:val="00E95AE9"/>
    <w:rsid w:val="00ED5D5D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CE58A"/>
  <w14:defaultImageDpi w14:val="300"/>
  <w15:docId w15:val="{CE0033D9-FE1E-45E5-BE21-CA4CB72A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5058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5058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58C"/>
    <w:pPr>
      <w:numPr>
        <w:ilvl w:val="1"/>
      </w:numPr>
      <w:spacing w:after="160" w:line="300" w:lineRule="auto"/>
      <w:jc w:val="center"/>
    </w:pPr>
    <w:rPr>
      <w:rFonts w:asciiTheme="minorHAnsi" w:hAnsiTheme="minorHAnsi"/>
      <w:color w:val="1F497D" w:themeColor="text2"/>
      <w:sz w:val="28"/>
      <w:szCs w:val="28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A5058C"/>
    <w:rPr>
      <w:color w:val="1F497D" w:themeColor="text2"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82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F38DB-42A8-4CCD-9403-F2DA0DC7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Suzanne Letain</cp:lastModifiedBy>
  <cp:revision>2</cp:revision>
  <dcterms:created xsi:type="dcterms:W3CDTF">2019-07-31T20:42:00Z</dcterms:created>
  <dcterms:modified xsi:type="dcterms:W3CDTF">2019-07-31T20:42:00Z</dcterms:modified>
</cp:coreProperties>
</file>