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F9F8" w14:textId="77777777" w:rsidR="00D41F9C" w:rsidRPr="001A3AC9" w:rsidRDefault="00D41F9C" w:rsidP="00D41F9C">
      <w:pPr>
        <w:pStyle w:val="NoSpacing"/>
        <w:jc w:val="center"/>
        <w:rPr>
          <w:rFonts w:ascii="Franklin Gothic Book" w:hAnsi="Franklin Gothic Book"/>
          <w:sz w:val="40"/>
          <w:szCs w:val="40"/>
        </w:rPr>
      </w:pPr>
      <w:r w:rsidRPr="001A3AC9">
        <w:rPr>
          <w:rFonts w:ascii="Franklin Gothic Book" w:hAnsi="Franklin Gothic Book"/>
          <w:sz w:val="40"/>
          <w:szCs w:val="40"/>
        </w:rPr>
        <w:t>Da Capo 2019</w:t>
      </w:r>
    </w:p>
    <w:p w14:paraId="14251E49" w14:textId="4CB9C289" w:rsidR="00D41F9C" w:rsidRPr="001A3AC9" w:rsidRDefault="00D41F9C" w:rsidP="00D41F9C">
      <w:pPr>
        <w:pStyle w:val="NoSpacing"/>
        <w:jc w:val="center"/>
        <w:rPr>
          <w:rFonts w:ascii="Franklin Gothic Book" w:hAnsi="Franklin Gothic Book"/>
          <w:sz w:val="40"/>
          <w:szCs w:val="40"/>
        </w:rPr>
      </w:pPr>
      <w:r w:rsidRPr="001A3AC9">
        <w:rPr>
          <w:rFonts w:ascii="Franklin Gothic Book" w:hAnsi="Franklin Gothic Book"/>
          <w:sz w:val="40"/>
          <w:szCs w:val="40"/>
        </w:rPr>
        <w:t>January 19</w:t>
      </w:r>
      <w:r w:rsidRPr="001A3AC9">
        <w:rPr>
          <w:rFonts w:ascii="Franklin Gothic Book" w:hAnsi="Franklin Gothic Book"/>
          <w:sz w:val="40"/>
          <w:szCs w:val="40"/>
          <w:vertAlign w:val="superscript"/>
        </w:rPr>
        <w:t>th</w:t>
      </w:r>
      <w:r w:rsidRPr="001A3AC9">
        <w:rPr>
          <w:rFonts w:ascii="Franklin Gothic Book" w:hAnsi="Franklin Gothic Book"/>
          <w:sz w:val="40"/>
          <w:szCs w:val="40"/>
        </w:rPr>
        <w:t xml:space="preserve">, </w:t>
      </w:r>
      <w:proofErr w:type="gramStart"/>
      <w:r w:rsidRPr="001A3AC9">
        <w:rPr>
          <w:rFonts w:ascii="Franklin Gothic Book" w:hAnsi="Franklin Gothic Book"/>
          <w:sz w:val="40"/>
          <w:szCs w:val="40"/>
        </w:rPr>
        <w:t>201</w:t>
      </w:r>
      <w:r w:rsidR="00A54CCB">
        <w:rPr>
          <w:rFonts w:ascii="Franklin Gothic Book" w:hAnsi="Franklin Gothic Book"/>
          <w:sz w:val="40"/>
          <w:szCs w:val="40"/>
        </w:rPr>
        <w:t>9</w:t>
      </w:r>
      <w:proofErr w:type="gramEnd"/>
      <w:r w:rsidRPr="001A3AC9">
        <w:rPr>
          <w:rFonts w:ascii="Franklin Gothic Book" w:hAnsi="Franklin Gothic Book"/>
          <w:sz w:val="40"/>
          <w:szCs w:val="40"/>
        </w:rPr>
        <w:t xml:space="preserve"> at Brandon University</w:t>
      </w:r>
    </w:p>
    <w:p w14:paraId="68DEAFE2" w14:textId="064ED9F5" w:rsidR="00D41F9C" w:rsidRDefault="00D41F9C" w:rsidP="00F4704D">
      <w:pPr>
        <w:pStyle w:val="NoSpacing"/>
        <w:jc w:val="center"/>
        <w:rPr>
          <w:rFonts w:ascii="Franklin Gothic Book" w:hAnsi="Franklin Gothic Book"/>
          <w:sz w:val="40"/>
          <w:szCs w:val="40"/>
        </w:rPr>
      </w:pPr>
      <w:r w:rsidRPr="001A3AC9">
        <w:rPr>
          <w:rFonts w:ascii="Franklin Gothic Book" w:hAnsi="Franklin Gothic Book"/>
          <w:sz w:val="40"/>
          <w:szCs w:val="40"/>
        </w:rPr>
        <w:t>School of Music</w:t>
      </w:r>
    </w:p>
    <w:p w14:paraId="50632352" w14:textId="1D0CC9CF" w:rsidR="00F4704D" w:rsidRDefault="00F4704D" w:rsidP="00F4704D">
      <w:pPr>
        <w:pStyle w:val="NoSpacing"/>
        <w:jc w:val="center"/>
        <w:rPr>
          <w:rFonts w:ascii="Franklin Gothic Book" w:hAnsi="Franklin Gothic Book"/>
          <w:sz w:val="24"/>
        </w:rPr>
      </w:pPr>
      <w:r w:rsidRPr="00F4704D">
        <w:rPr>
          <w:rFonts w:ascii="Franklin Gothic Book" w:hAnsi="Franklin Gothic Book"/>
          <w:sz w:val="24"/>
        </w:rPr>
        <w:t xml:space="preserve">We respect the treaties that were made on these lands and acknowledge that Brandon University is located on Treaty 2 Lands, the traditional homelands of the Dakota, </w:t>
      </w:r>
      <w:proofErr w:type="spellStart"/>
      <w:r w:rsidRPr="00F4704D">
        <w:rPr>
          <w:rFonts w:ascii="Franklin Gothic Book" w:hAnsi="Franklin Gothic Book"/>
          <w:sz w:val="24"/>
        </w:rPr>
        <w:t>Anishanabek</w:t>
      </w:r>
      <w:proofErr w:type="spellEnd"/>
      <w:r w:rsidRPr="00F4704D">
        <w:rPr>
          <w:rFonts w:ascii="Franklin Gothic Book" w:hAnsi="Franklin Gothic Book"/>
          <w:sz w:val="24"/>
        </w:rPr>
        <w:t>, Oji-Cree, Cree and Metis peoples.</w:t>
      </w:r>
    </w:p>
    <w:p w14:paraId="0EA6BD01" w14:textId="77777777" w:rsidR="00F4704D" w:rsidRPr="00F4704D" w:rsidRDefault="00F4704D" w:rsidP="00F4704D">
      <w:pPr>
        <w:pStyle w:val="NoSpacing"/>
        <w:jc w:val="center"/>
        <w:rPr>
          <w:rFonts w:ascii="Franklin Gothic Book" w:hAnsi="Franklin Gothic Book"/>
          <w:sz w:val="24"/>
        </w:rPr>
      </w:pPr>
    </w:p>
    <w:p w14:paraId="2F07E18C" w14:textId="04A6E4E9" w:rsidR="00D41F9C" w:rsidRPr="001A3AC9" w:rsidRDefault="00D41F9C" w:rsidP="00193AF3">
      <w:pPr>
        <w:pStyle w:val="NoSpacing"/>
        <w:jc w:val="center"/>
        <w:rPr>
          <w:rFonts w:ascii="Franklin Gothic Book" w:hAnsi="Franklin Gothic Book"/>
          <w:sz w:val="28"/>
          <w:szCs w:val="40"/>
        </w:rPr>
      </w:pPr>
      <w:r w:rsidRPr="001A3AC9">
        <w:rPr>
          <w:rFonts w:ascii="Franklin Gothic Book" w:hAnsi="Franklin Gothic Book"/>
          <w:sz w:val="28"/>
          <w:szCs w:val="40"/>
        </w:rPr>
        <w:t>8:15 – 9:15 am</w:t>
      </w:r>
      <w:r w:rsidR="00193AF3">
        <w:rPr>
          <w:rFonts w:ascii="Franklin Gothic Book" w:hAnsi="Franklin Gothic Book"/>
          <w:sz w:val="28"/>
          <w:szCs w:val="40"/>
        </w:rPr>
        <w:t xml:space="preserve">: </w:t>
      </w:r>
      <w:r w:rsidRPr="001A3AC9">
        <w:rPr>
          <w:rFonts w:ascii="Franklin Gothic Book" w:hAnsi="Franklin Gothic Book"/>
          <w:sz w:val="28"/>
          <w:szCs w:val="40"/>
        </w:rPr>
        <w:t>Registration</w:t>
      </w:r>
    </w:p>
    <w:p w14:paraId="5072C92D" w14:textId="5E9C971E" w:rsidR="00D41F9C" w:rsidRPr="001A3AC9" w:rsidRDefault="00D41F9C" w:rsidP="00D41F9C">
      <w:pPr>
        <w:pStyle w:val="NoSpacing"/>
        <w:jc w:val="center"/>
        <w:rPr>
          <w:rFonts w:ascii="Franklin Gothic Book" w:hAnsi="Franklin Gothic Book"/>
          <w:sz w:val="28"/>
          <w:szCs w:val="40"/>
        </w:rPr>
      </w:pPr>
    </w:p>
    <w:p w14:paraId="3B3018C6" w14:textId="2DAD88AF" w:rsidR="00931410" w:rsidRPr="001A3AC9" w:rsidRDefault="00D41F9C" w:rsidP="00F4704D">
      <w:pPr>
        <w:pStyle w:val="NoSpacing"/>
        <w:jc w:val="center"/>
        <w:rPr>
          <w:rFonts w:ascii="Franklin Gothic Book" w:hAnsi="Franklin Gothic Book"/>
          <w:sz w:val="28"/>
          <w:szCs w:val="40"/>
        </w:rPr>
      </w:pPr>
      <w:r w:rsidRPr="001A3AC9">
        <w:rPr>
          <w:rFonts w:ascii="Franklin Gothic Book" w:hAnsi="Franklin Gothic Book"/>
          <w:sz w:val="28"/>
          <w:szCs w:val="40"/>
        </w:rPr>
        <w:t>8:45 – 9:45 am</w:t>
      </w:r>
      <w:r w:rsidR="00193AF3">
        <w:rPr>
          <w:rFonts w:ascii="Franklin Gothic Book" w:hAnsi="Franklin Gothic Book"/>
          <w:sz w:val="28"/>
          <w:szCs w:val="40"/>
        </w:rPr>
        <w:t xml:space="preserve">: </w:t>
      </w:r>
      <w:r w:rsidR="00F4704D">
        <w:rPr>
          <w:rFonts w:ascii="Franklin Gothic Book" w:hAnsi="Franklin Gothic Book"/>
          <w:sz w:val="28"/>
          <w:szCs w:val="40"/>
        </w:rPr>
        <w:t xml:space="preserve">Presidential Address and </w:t>
      </w:r>
      <w:r w:rsidRPr="001A3AC9">
        <w:rPr>
          <w:rFonts w:ascii="Franklin Gothic Book" w:hAnsi="Franklin Gothic Book"/>
          <w:sz w:val="28"/>
          <w:szCs w:val="40"/>
        </w:rPr>
        <w:t>Keynote</w:t>
      </w:r>
    </w:p>
    <w:tbl>
      <w:tblPr>
        <w:tblStyle w:val="TableGrid"/>
        <w:tblW w:w="10207" w:type="dxa"/>
        <w:tblInd w:w="-289" w:type="dxa"/>
        <w:shd w:val="clear" w:color="auto" w:fill="C5E0B3" w:themeFill="accent6" w:themeFillTint="66"/>
        <w:tblLook w:val="04A0" w:firstRow="1" w:lastRow="0" w:firstColumn="1" w:lastColumn="0" w:noHBand="0" w:noVBand="1"/>
      </w:tblPr>
      <w:tblGrid>
        <w:gridCol w:w="10207"/>
      </w:tblGrid>
      <w:tr w:rsidR="00D41F9C" w:rsidRPr="001A3AC9" w14:paraId="19D21F73" w14:textId="77777777" w:rsidTr="001A3AC9">
        <w:tc>
          <w:tcPr>
            <w:tcW w:w="10207" w:type="dxa"/>
            <w:shd w:val="clear" w:color="auto" w:fill="C5E0B3" w:themeFill="accent6" w:themeFillTint="66"/>
          </w:tcPr>
          <w:p w14:paraId="5D9AEB1E" w14:textId="77777777" w:rsidR="00D41F9C" w:rsidRPr="001A3AC9" w:rsidRDefault="00D41F9C" w:rsidP="00D41F9C">
            <w:pPr>
              <w:jc w:val="center"/>
              <w:rPr>
                <w:rFonts w:ascii="Franklin Gothic Book" w:hAnsi="Franklin Gothic Book"/>
                <w:b/>
                <w:sz w:val="24"/>
                <w:szCs w:val="18"/>
              </w:rPr>
            </w:pPr>
          </w:p>
          <w:p w14:paraId="52442917" w14:textId="5714157C" w:rsidR="00D41F9C" w:rsidRPr="001A3AC9" w:rsidRDefault="00D41F9C" w:rsidP="00D41F9C">
            <w:pPr>
              <w:jc w:val="center"/>
              <w:rPr>
                <w:rFonts w:ascii="Franklin Gothic Book" w:hAnsi="Franklin Gothic Book"/>
                <w:b/>
                <w:sz w:val="24"/>
                <w:szCs w:val="18"/>
              </w:rPr>
            </w:pPr>
            <w:r w:rsidRPr="001A3AC9">
              <w:rPr>
                <w:rFonts w:ascii="Franklin Gothic Book" w:hAnsi="Franklin Gothic Book"/>
                <w:b/>
                <w:sz w:val="24"/>
                <w:szCs w:val="18"/>
              </w:rPr>
              <w:t>Pillars:  Cultural and Pedagogical Foundations in Band programs</w:t>
            </w:r>
          </w:p>
          <w:p w14:paraId="388912A9" w14:textId="77777777" w:rsidR="00D41F9C" w:rsidRPr="001A3AC9" w:rsidRDefault="00D41F9C" w:rsidP="00D41F9C">
            <w:pPr>
              <w:jc w:val="center"/>
              <w:rPr>
                <w:rFonts w:ascii="Franklin Gothic Book" w:hAnsi="Franklin Gothic Book"/>
                <w:b/>
                <w:sz w:val="24"/>
                <w:szCs w:val="18"/>
              </w:rPr>
            </w:pPr>
          </w:p>
          <w:p w14:paraId="5F543D68" w14:textId="5411B9BE" w:rsidR="00D41F9C" w:rsidRPr="001A3AC9" w:rsidRDefault="002C4F66" w:rsidP="00D41F9C">
            <w:pPr>
              <w:jc w:val="center"/>
              <w:rPr>
                <w:rFonts w:ascii="Franklin Gothic Book" w:hAnsi="Franklin Gothic Book"/>
                <w:b/>
                <w:sz w:val="24"/>
                <w:szCs w:val="18"/>
              </w:rPr>
            </w:pPr>
            <w:r>
              <w:rPr>
                <w:rFonts w:ascii="Franklin Gothic Book" w:hAnsi="Franklin Gothic Book"/>
                <w:b/>
                <w:sz w:val="24"/>
                <w:szCs w:val="18"/>
              </w:rPr>
              <w:t>w</w:t>
            </w:r>
            <w:r w:rsidR="00D41F9C" w:rsidRPr="001A3AC9">
              <w:rPr>
                <w:rFonts w:ascii="Franklin Gothic Book" w:hAnsi="Franklin Gothic Book"/>
                <w:b/>
                <w:sz w:val="24"/>
                <w:szCs w:val="18"/>
              </w:rPr>
              <w:t>ith Michael Brandon</w:t>
            </w:r>
          </w:p>
          <w:p w14:paraId="01DB969B" w14:textId="77777777" w:rsidR="00D41F9C" w:rsidRPr="001A3AC9" w:rsidRDefault="00D41F9C" w:rsidP="00D41F9C">
            <w:pPr>
              <w:pStyle w:val="NoSpacing"/>
              <w:jc w:val="center"/>
              <w:rPr>
                <w:rFonts w:ascii="Franklin Gothic Book" w:hAnsi="Franklin Gothic Book"/>
                <w:sz w:val="24"/>
              </w:rPr>
            </w:pPr>
          </w:p>
          <w:p w14:paraId="741BBC16" w14:textId="77777777" w:rsidR="00D41F9C" w:rsidRDefault="00D41F9C" w:rsidP="00A97389">
            <w:pPr>
              <w:jc w:val="center"/>
              <w:rPr>
                <w:rFonts w:ascii="Franklin Gothic Book" w:hAnsi="Franklin Gothic Book"/>
                <w:sz w:val="24"/>
                <w:szCs w:val="18"/>
              </w:rPr>
            </w:pPr>
            <w:r w:rsidRPr="001A3AC9">
              <w:rPr>
                <w:rFonts w:ascii="Franklin Gothic Book" w:hAnsi="Franklin Gothic Book"/>
                <w:sz w:val="24"/>
                <w:szCs w:val="18"/>
              </w:rPr>
              <w:t xml:space="preserve">Your music program is personality driven and contains elements that </w:t>
            </w:r>
            <w:proofErr w:type="gramStart"/>
            <w:r w:rsidRPr="001A3AC9">
              <w:rPr>
                <w:rFonts w:ascii="Franklin Gothic Book" w:hAnsi="Franklin Gothic Book"/>
                <w:sz w:val="24"/>
                <w:szCs w:val="18"/>
              </w:rPr>
              <w:t>are a reflection of</w:t>
            </w:r>
            <w:proofErr w:type="gramEnd"/>
            <w:r w:rsidRPr="001A3AC9">
              <w:rPr>
                <w:rFonts w:ascii="Franklin Gothic Book" w:hAnsi="Franklin Gothic Book"/>
                <w:sz w:val="24"/>
                <w:szCs w:val="18"/>
              </w:rPr>
              <w:t xml:space="preserve"> you and your beliefs.  This session will outline the pillars that are part of a strong program – both cultural and pedagogical.  With the end in mind, we will talk about your ideal vision of a program, its larger purpose and its design.  We will discuss the pillars that one needs to have in place to execute such a vision.</w:t>
            </w:r>
          </w:p>
          <w:p w14:paraId="325C4BBB" w14:textId="1F895F5A" w:rsidR="00931410" w:rsidRPr="00A97389" w:rsidRDefault="00931410" w:rsidP="00A97389">
            <w:pPr>
              <w:jc w:val="center"/>
              <w:rPr>
                <w:rFonts w:ascii="Franklin Gothic Book" w:hAnsi="Franklin Gothic Book"/>
                <w:sz w:val="24"/>
                <w:szCs w:val="18"/>
              </w:rPr>
            </w:pPr>
          </w:p>
        </w:tc>
      </w:tr>
      <w:tr w:rsidR="00D41F9C" w:rsidRPr="001A3AC9" w14:paraId="70BA9D59" w14:textId="77777777" w:rsidTr="001A3AC9">
        <w:tc>
          <w:tcPr>
            <w:tcW w:w="10207" w:type="dxa"/>
            <w:shd w:val="clear" w:color="auto" w:fill="C5E0B3" w:themeFill="accent6" w:themeFillTint="66"/>
          </w:tcPr>
          <w:p w14:paraId="2D0D4270" w14:textId="6262798A" w:rsidR="00D41F9C" w:rsidRPr="001A3AC9" w:rsidRDefault="00D41F9C" w:rsidP="00D41F9C">
            <w:pPr>
              <w:pStyle w:val="NoSpacing"/>
              <w:jc w:val="center"/>
              <w:rPr>
                <w:rFonts w:ascii="Franklin Gothic Book" w:hAnsi="Franklin Gothic Book"/>
                <w:b/>
                <w:sz w:val="24"/>
              </w:rPr>
            </w:pPr>
            <w:r w:rsidRPr="009F519C">
              <w:rPr>
                <w:rFonts w:ascii="Franklin Gothic Book" w:hAnsi="Franklin Gothic Book"/>
                <w:b/>
                <w:sz w:val="28"/>
              </w:rPr>
              <w:t>Lorne Watson Recital Hall</w:t>
            </w:r>
          </w:p>
        </w:tc>
      </w:tr>
    </w:tbl>
    <w:p w14:paraId="46A8AABE" w14:textId="4FAB1456" w:rsidR="00D41F9C" w:rsidRPr="001A3AC9" w:rsidRDefault="00D41F9C" w:rsidP="00D41F9C">
      <w:pPr>
        <w:pStyle w:val="NoSpacing"/>
        <w:rPr>
          <w:rFonts w:ascii="Franklin Gothic Book" w:hAnsi="Franklin Gothic Book"/>
          <w:sz w:val="24"/>
        </w:rPr>
      </w:pPr>
    </w:p>
    <w:p w14:paraId="03760543" w14:textId="3F332531" w:rsidR="001A3AC9" w:rsidRDefault="001A3AC9" w:rsidP="00193AF3">
      <w:pPr>
        <w:pStyle w:val="NoSpacing"/>
        <w:jc w:val="center"/>
        <w:rPr>
          <w:rFonts w:ascii="Franklin Gothic Book" w:hAnsi="Franklin Gothic Book"/>
          <w:sz w:val="28"/>
        </w:rPr>
      </w:pPr>
      <w:r w:rsidRPr="001A3AC9">
        <w:rPr>
          <w:rFonts w:ascii="Franklin Gothic Book" w:hAnsi="Franklin Gothic Book"/>
          <w:sz w:val="28"/>
        </w:rPr>
        <w:t>9:45 – 10:00 am</w:t>
      </w:r>
      <w:r w:rsidR="00193AF3">
        <w:rPr>
          <w:rFonts w:ascii="Franklin Gothic Book" w:hAnsi="Franklin Gothic Book"/>
          <w:sz w:val="28"/>
        </w:rPr>
        <w:t xml:space="preserve">: </w:t>
      </w:r>
      <w:r w:rsidRPr="001A3AC9">
        <w:rPr>
          <w:rFonts w:ascii="Franklin Gothic Book" w:hAnsi="Franklin Gothic Book"/>
          <w:sz w:val="28"/>
        </w:rPr>
        <w:t>Nutrition Break</w:t>
      </w:r>
    </w:p>
    <w:p w14:paraId="678151F7" w14:textId="77777777" w:rsidR="001A3AC9" w:rsidRDefault="001A3AC9" w:rsidP="001340DA">
      <w:pPr>
        <w:pStyle w:val="NoSpacing"/>
        <w:rPr>
          <w:rFonts w:ascii="Franklin Gothic Book" w:hAnsi="Franklin Gothic Book"/>
          <w:sz w:val="28"/>
        </w:rPr>
      </w:pPr>
    </w:p>
    <w:p w14:paraId="51528ECF" w14:textId="756179B0" w:rsidR="00931410" w:rsidRPr="001A3AC9" w:rsidRDefault="001A3AC9" w:rsidP="00F4704D">
      <w:pPr>
        <w:pStyle w:val="NoSpacing"/>
        <w:jc w:val="center"/>
        <w:rPr>
          <w:rFonts w:ascii="Franklin Gothic Book" w:hAnsi="Franklin Gothic Book"/>
          <w:sz w:val="28"/>
        </w:rPr>
      </w:pPr>
      <w:r w:rsidRPr="001A3AC9">
        <w:rPr>
          <w:rFonts w:ascii="Franklin Gothic Book" w:hAnsi="Franklin Gothic Book"/>
          <w:sz w:val="28"/>
        </w:rPr>
        <w:t>10:00 – 11:00 am</w:t>
      </w:r>
      <w:r w:rsidR="00193AF3">
        <w:rPr>
          <w:rFonts w:ascii="Franklin Gothic Book" w:hAnsi="Franklin Gothic Book"/>
          <w:sz w:val="28"/>
        </w:rPr>
        <w:t xml:space="preserve">: </w:t>
      </w:r>
      <w:r w:rsidRPr="001A3AC9">
        <w:rPr>
          <w:rFonts w:ascii="Franklin Gothic Book" w:hAnsi="Franklin Gothic Book"/>
          <w:sz w:val="28"/>
        </w:rPr>
        <w:t>Session 1</w:t>
      </w:r>
    </w:p>
    <w:tbl>
      <w:tblPr>
        <w:tblStyle w:val="TableGrid"/>
        <w:tblW w:w="10207" w:type="dxa"/>
        <w:tblInd w:w="-289" w:type="dxa"/>
        <w:shd w:val="clear" w:color="auto" w:fill="C5E0B3" w:themeFill="accent6" w:themeFillTint="66"/>
        <w:tblLook w:val="04A0" w:firstRow="1" w:lastRow="0" w:firstColumn="1" w:lastColumn="0" w:noHBand="0" w:noVBand="1"/>
      </w:tblPr>
      <w:tblGrid>
        <w:gridCol w:w="3405"/>
        <w:gridCol w:w="3400"/>
        <w:gridCol w:w="3402"/>
      </w:tblGrid>
      <w:tr w:rsidR="001A3AC9" w:rsidRPr="001A3AC9" w14:paraId="4AB16581" w14:textId="77777777" w:rsidTr="001A3AC9">
        <w:tc>
          <w:tcPr>
            <w:tcW w:w="3405" w:type="dxa"/>
            <w:shd w:val="clear" w:color="auto" w:fill="C5E0B3" w:themeFill="accent6" w:themeFillTint="66"/>
          </w:tcPr>
          <w:p w14:paraId="12F27FEE" w14:textId="77777777" w:rsidR="001A3AC9" w:rsidRPr="001A3AC9" w:rsidRDefault="001A3AC9" w:rsidP="006418C3">
            <w:pPr>
              <w:pStyle w:val="NoSpacing"/>
              <w:jc w:val="center"/>
              <w:rPr>
                <w:rFonts w:ascii="Franklin Gothic Book" w:hAnsi="Franklin Gothic Book"/>
                <w:b/>
                <w:sz w:val="24"/>
              </w:rPr>
            </w:pPr>
            <w:r w:rsidRPr="001A3AC9">
              <w:rPr>
                <w:rFonts w:ascii="Franklin Gothic Book" w:hAnsi="Franklin Gothic Book"/>
                <w:b/>
                <w:sz w:val="24"/>
              </w:rPr>
              <w:t>Orff Approach to Arranging Music</w:t>
            </w:r>
          </w:p>
          <w:p w14:paraId="55AD46D8" w14:textId="77777777" w:rsidR="001A3AC9" w:rsidRPr="001A3AC9" w:rsidRDefault="001A3AC9" w:rsidP="006418C3">
            <w:pPr>
              <w:pStyle w:val="NoSpacing"/>
              <w:jc w:val="center"/>
              <w:rPr>
                <w:rFonts w:ascii="Franklin Gothic Book" w:hAnsi="Franklin Gothic Book"/>
                <w:b/>
                <w:sz w:val="24"/>
              </w:rPr>
            </w:pPr>
          </w:p>
          <w:p w14:paraId="06DC13D9" w14:textId="6101BE93" w:rsidR="001A3AC9" w:rsidRDefault="002C4F66" w:rsidP="006418C3">
            <w:pPr>
              <w:pStyle w:val="NoSpacing"/>
              <w:jc w:val="center"/>
              <w:rPr>
                <w:rFonts w:ascii="Franklin Gothic Book" w:hAnsi="Franklin Gothic Book"/>
                <w:b/>
                <w:sz w:val="24"/>
              </w:rPr>
            </w:pPr>
            <w:r>
              <w:rPr>
                <w:rFonts w:ascii="Franklin Gothic Book" w:hAnsi="Franklin Gothic Book"/>
                <w:b/>
                <w:sz w:val="24"/>
              </w:rPr>
              <w:t>w</w:t>
            </w:r>
            <w:r w:rsidR="001A3AC9" w:rsidRPr="001A3AC9">
              <w:rPr>
                <w:rFonts w:ascii="Franklin Gothic Book" w:hAnsi="Franklin Gothic Book"/>
                <w:b/>
                <w:sz w:val="24"/>
              </w:rPr>
              <w:t>ith Marla Fontaine</w:t>
            </w:r>
          </w:p>
          <w:p w14:paraId="3A714DD4" w14:textId="77777777" w:rsidR="001A3AC9" w:rsidRDefault="001A3AC9" w:rsidP="006418C3">
            <w:pPr>
              <w:pStyle w:val="NoSpacing"/>
              <w:jc w:val="center"/>
              <w:rPr>
                <w:rFonts w:ascii="Franklin Gothic Book" w:hAnsi="Franklin Gothic Book"/>
                <w:b/>
                <w:sz w:val="24"/>
              </w:rPr>
            </w:pPr>
          </w:p>
          <w:p w14:paraId="3F6AEF7C" w14:textId="77777777" w:rsidR="001A3AC9" w:rsidRDefault="001A3AC9" w:rsidP="00EB3B03">
            <w:pPr>
              <w:rPr>
                <w:rFonts w:ascii="Franklin Gothic Book" w:hAnsi="Franklin Gothic Book"/>
                <w:sz w:val="24"/>
                <w:szCs w:val="18"/>
              </w:rPr>
            </w:pPr>
            <w:r w:rsidRPr="001A3AC9">
              <w:rPr>
                <w:rFonts w:ascii="Franklin Gothic Book" w:hAnsi="Franklin Gothic Book"/>
                <w:sz w:val="24"/>
                <w:szCs w:val="18"/>
              </w:rPr>
              <w:t>We will explore the process of taking a familiar song and working together to make it our own.  Students love to listen to and perform music.  With teacher guidance, they can use their voices and classroom instruments to create their own arrangement of a song.</w:t>
            </w:r>
          </w:p>
          <w:p w14:paraId="4A44AFD4" w14:textId="670B8144" w:rsidR="00931410" w:rsidRPr="00EB3B03" w:rsidRDefault="00931410" w:rsidP="00EB3B03">
            <w:pPr>
              <w:rPr>
                <w:rFonts w:ascii="Franklin Gothic Book" w:hAnsi="Franklin Gothic Book"/>
                <w:sz w:val="24"/>
                <w:szCs w:val="18"/>
              </w:rPr>
            </w:pPr>
          </w:p>
        </w:tc>
        <w:tc>
          <w:tcPr>
            <w:tcW w:w="3400" w:type="dxa"/>
            <w:shd w:val="clear" w:color="auto" w:fill="C5E0B3" w:themeFill="accent6" w:themeFillTint="66"/>
          </w:tcPr>
          <w:p w14:paraId="1D758E36" w14:textId="77777777" w:rsidR="001A3AC9" w:rsidRPr="001A3AC9" w:rsidRDefault="001A3AC9" w:rsidP="006418C3">
            <w:pPr>
              <w:pStyle w:val="NoSpacing"/>
              <w:jc w:val="center"/>
              <w:rPr>
                <w:rFonts w:ascii="Franklin Gothic Book" w:hAnsi="Franklin Gothic Book"/>
                <w:b/>
                <w:sz w:val="24"/>
                <w:szCs w:val="24"/>
              </w:rPr>
            </w:pPr>
            <w:r w:rsidRPr="001A3AC9">
              <w:rPr>
                <w:rFonts w:ascii="Franklin Gothic Book" w:hAnsi="Franklin Gothic Book"/>
                <w:b/>
                <w:sz w:val="24"/>
                <w:szCs w:val="24"/>
              </w:rPr>
              <w:t>Working with Non-Music Staff</w:t>
            </w:r>
          </w:p>
          <w:p w14:paraId="4C014AFF" w14:textId="77777777" w:rsidR="001A3AC9" w:rsidRPr="001A3AC9" w:rsidRDefault="001A3AC9" w:rsidP="006418C3">
            <w:pPr>
              <w:pStyle w:val="NoSpacing"/>
              <w:jc w:val="center"/>
              <w:rPr>
                <w:rFonts w:ascii="Franklin Gothic Book" w:hAnsi="Franklin Gothic Book"/>
                <w:b/>
                <w:sz w:val="24"/>
                <w:szCs w:val="24"/>
              </w:rPr>
            </w:pPr>
          </w:p>
          <w:p w14:paraId="0A3F866F" w14:textId="77777777" w:rsidR="001A3AC9" w:rsidRPr="001A3AC9" w:rsidRDefault="001A3AC9" w:rsidP="006418C3">
            <w:pPr>
              <w:pStyle w:val="NoSpacing"/>
              <w:jc w:val="center"/>
              <w:rPr>
                <w:rFonts w:ascii="Franklin Gothic Book" w:hAnsi="Franklin Gothic Book"/>
                <w:b/>
                <w:sz w:val="24"/>
                <w:szCs w:val="24"/>
              </w:rPr>
            </w:pPr>
          </w:p>
          <w:p w14:paraId="27E0D9D7" w14:textId="5B6FB450" w:rsidR="001A3AC9" w:rsidRDefault="002C4F66" w:rsidP="006418C3">
            <w:pPr>
              <w:pStyle w:val="NoSpacing"/>
              <w:jc w:val="center"/>
              <w:rPr>
                <w:rFonts w:ascii="Franklin Gothic Book" w:hAnsi="Franklin Gothic Book"/>
                <w:b/>
                <w:sz w:val="24"/>
                <w:szCs w:val="24"/>
              </w:rPr>
            </w:pPr>
            <w:r>
              <w:rPr>
                <w:rFonts w:ascii="Franklin Gothic Book" w:hAnsi="Franklin Gothic Book"/>
                <w:b/>
                <w:sz w:val="24"/>
                <w:szCs w:val="24"/>
              </w:rPr>
              <w:t>w</w:t>
            </w:r>
            <w:r w:rsidR="001A3AC9" w:rsidRPr="001A3AC9">
              <w:rPr>
                <w:rFonts w:ascii="Franklin Gothic Book" w:hAnsi="Franklin Gothic Book"/>
                <w:b/>
                <w:sz w:val="24"/>
                <w:szCs w:val="24"/>
              </w:rPr>
              <w:t>ith Kevin Doell</w:t>
            </w:r>
          </w:p>
          <w:p w14:paraId="60F162B2" w14:textId="77777777" w:rsidR="001A3AC9" w:rsidRPr="001A3AC9" w:rsidRDefault="001A3AC9" w:rsidP="001A3AC9">
            <w:pPr>
              <w:rPr>
                <w:rFonts w:ascii="Franklin Gothic Book" w:hAnsi="Franklin Gothic Book"/>
                <w:sz w:val="24"/>
                <w:szCs w:val="24"/>
              </w:rPr>
            </w:pPr>
          </w:p>
          <w:p w14:paraId="481A292A" w14:textId="6BE4A118" w:rsidR="001A3AC9" w:rsidRPr="001A3AC9" w:rsidRDefault="001A3AC9" w:rsidP="001A3AC9">
            <w:pPr>
              <w:rPr>
                <w:rFonts w:ascii="Franklin Gothic Book" w:hAnsi="Franklin Gothic Book"/>
                <w:sz w:val="24"/>
                <w:szCs w:val="24"/>
              </w:rPr>
            </w:pPr>
            <w:r w:rsidRPr="001A3AC9">
              <w:rPr>
                <w:rFonts w:ascii="Franklin Gothic Book" w:hAnsi="Franklin Gothic Book"/>
                <w:sz w:val="24"/>
                <w:szCs w:val="24"/>
              </w:rPr>
              <w:t>During this session, we will discuss how to build positive relationships with fellow staff and school administration.  Kevin will share his experiences as a music teacher, school principal and divisional music consultant.</w:t>
            </w:r>
          </w:p>
        </w:tc>
        <w:tc>
          <w:tcPr>
            <w:tcW w:w="3402" w:type="dxa"/>
            <w:shd w:val="clear" w:color="auto" w:fill="C5E0B3" w:themeFill="accent6" w:themeFillTint="66"/>
          </w:tcPr>
          <w:p w14:paraId="0DB31CC6" w14:textId="1D5EB3E7" w:rsidR="001A3AC9" w:rsidRPr="001A3AC9" w:rsidRDefault="00A97389" w:rsidP="006418C3">
            <w:pPr>
              <w:pStyle w:val="NoSpacing"/>
              <w:jc w:val="center"/>
              <w:rPr>
                <w:rFonts w:ascii="Franklin Gothic Book" w:hAnsi="Franklin Gothic Book"/>
                <w:b/>
                <w:sz w:val="24"/>
              </w:rPr>
            </w:pPr>
            <w:r>
              <w:rPr>
                <w:rFonts w:ascii="Franklin Gothic Book" w:hAnsi="Franklin Gothic Book"/>
                <w:b/>
                <w:sz w:val="24"/>
              </w:rPr>
              <w:t>Teaching Beginner Adult Fiddlers</w:t>
            </w:r>
          </w:p>
          <w:p w14:paraId="3A2E8D6E" w14:textId="77777777" w:rsidR="001A3AC9" w:rsidRPr="001A3AC9" w:rsidRDefault="001A3AC9" w:rsidP="00A97389">
            <w:pPr>
              <w:pStyle w:val="NoSpacing"/>
              <w:rPr>
                <w:rFonts w:ascii="Franklin Gothic Book" w:hAnsi="Franklin Gothic Book"/>
                <w:b/>
                <w:sz w:val="24"/>
              </w:rPr>
            </w:pPr>
          </w:p>
          <w:p w14:paraId="46CB5E5B" w14:textId="3351ED6B" w:rsidR="001A3AC9" w:rsidRDefault="002C4F66" w:rsidP="006418C3">
            <w:pPr>
              <w:pStyle w:val="NoSpacing"/>
              <w:jc w:val="center"/>
              <w:rPr>
                <w:rFonts w:ascii="Franklin Gothic Book" w:hAnsi="Franklin Gothic Book"/>
                <w:b/>
                <w:sz w:val="24"/>
              </w:rPr>
            </w:pPr>
            <w:r>
              <w:rPr>
                <w:rFonts w:ascii="Franklin Gothic Book" w:hAnsi="Franklin Gothic Book"/>
                <w:b/>
                <w:sz w:val="24"/>
              </w:rPr>
              <w:t>w</w:t>
            </w:r>
            <w:r w:rsidR="001A3AC9" w:rsidRPr="001A3AC9">
              <w:rPr>
                <w:rFonts w:ascii="Franklin Gothic Book" w:hAnsi="Franklin Gothic Book"/>
                <w:b/>
                <w:sz w:val="24"/>
              </w:rPr>
              <w:t>ith Donna Turk</w:t>
            </w:r>
          </w:p>
          <w:p w14:paraId="3F9C53F7" w14:textId="77777777" w:rsidR="00B87652" w:rsidRDefault="00B87652" w:rsidP="006418C3">
            <w:pPr>
              <w:pStyle w:val="NoSpacing"/>
              <w:jc w:val="center"/>
              <w:rPr>
                <w:rFonts w:ascii="Franklin Gothic Book" w:hAnsi="Franklin Gothic Book"/>
                <w:b/>
                <w:sz w:val="24"/>
              </w:rPr>
            </w:pPr>
          </w:p>
          <w:p w14:paraId="2EA9FF3C" w14:textId="5DC4862F" w:rsidR="00B87652" w:rsidRPr="00EB3B03" w:rsidRDefault="00B87652" w:rsidP="00EB3B03">
            <w:pPr>
              <w:ind w:left="-5"/>
              <w:rPr>
                <w:rFonts w:ascii="Franklin Gothic Book" w:hAnsi="Franklin Gothic Book"/>
                <w:sz w:val="24"/>
              </w:rPr>
            </w:pPr>
            <w:r w:rsidRPr="00A97389">
              <w:rPr>
                <w:rFonts w:ascii="Franklin Gothic Book" w:hAnsi="Franklin Gothic Book"/>
                <w:sz w:val="24"/>
              </w:rPr>
              <w:t xml:space="preserve">I will talk and demonstrate with 2 adult volunteers how I start beginner fiddlers. I will walk through all the necessary steps to begin the violin related to traditional fiddling and share my knowledge of what helps in getting a proper beginning to the instrument. </w:t>
            </w:r>
          </w:p>
        </w:tc>
      </w:tr>
      <w:tr w:rsidR="001A3AC9" w:rsidRPr="001A3AC9" w14:paraId="2443C4B8" w14:textId="77777777" w:rsidTr="001A3AC9">
        <w:tc>
          <w:tcPr>
            <w:tcW w:w="3405" w:type="dxa"/>
            <w:shd w:val="clear" w:color="auto" w:fill="C5E0B3" w:themeFill="accent6" w:themeFillTint="66"/>
          </w:tcPr>
          <w:p w14:paraId="128FF55C" w14:textId="478D6AF7" w:rsidR="001A3AC9" w:rsidRPr="001A3AC9" w:rsidRDefault="001F1DD8" w:rsidP="006418C3">
            <w:pPr>
              <w:pStyle w:val="NoSpacing"/>
              <w:jc w:val="center"/>
              <w:rPr>
                <w:rFonts w:ascii="Franklin Gothic Book" w:hAnsi="Franklin Gothic Book"/>
                <w:b/>
                <w:sz w:val="24"/>
              </w:rPr>
            </w:pPr>
            <w:r w:rsidRPr="009F519C">
              <w:rPr>
                <w:rFonts w:ascii="Franklin Gothic Book" w:hAnsi="Franklin Gothic Book"/>
                <w:b/>
                <w:sz w:val="28"/>
              </w:rPr>
              <w:t>1-43</w:t>
            </w:r>
          </w:p>
        </w:tc>
        <w:tc>
          <w:tcPr>
            <w:tcW w:w="3400" w:type="dxa"/>
            <w:shd w:val="clear" w:color="auto" w:fill="C5E0B3" w:themeFill="accent6" w:themeFillTint="66"/>
          </w:tcPr>
          <w:p w14:paraId="37C488B0" w14:textId="5A608D09" w:rsidR="001A3AC9" w:rsidRPr="001A3AC9" w:rsidRDefault="001F1DD8" w:rsidP="006418C3">
            <w:pPr>
              <w:pStyle w:val="NoSpacing"/>
              <w:jc w:val="center"/>
              <w:rPr>
                <w:rFonts w:ascii="Franklin Gothic Book" w:hAnsi="Franklin Gothic Book"/>
                <w:b/>
                <w:sz w:val="24"/>
              </w:rPr>
            </w:pPr>
            <w:r w:rsidRPr="009F519C">
              <w:rPr>
                <w:rFonts w:ascii="Franklin Gothic Book" w:hAnsi="Franklin Gothic Book"/>
                <w:b/>
                <w:sz w:val="28"/>
              </w:rPr>
              <w:t>1-57</w:t>
            </w:r>
          </w:p>
        </w:tc>
        <w:tc>
          <w:tcPr>
            <w:tcW w:w="3402" w:type="dxa"/>
            <w:shd w:val="clear" w:color="auto" w:fill="C5E0B3" w:themeFill="accent6" w:themeFillTint="66"/>
          </w:tcPr>
          <w:p w14:paraId="09BC9F9B" w14:textId="08B52E7E" w:rsidR="001A3AC9" w:rsidRPr="001A3AC9" w:rsidRDefault="001F1DD8" w:rsidP="006418C3">
            <w:pPr>
              <w:pStyle w:val="NoSpacing"/>
              <w:jc w:val="center"/>
              <w:rPr>
                <w:rFonts w:ascii="Franklin Gothic Book" w:hAnsi="Franklin Gothic Book"/>
                <w:b/>
                <w:sz w:val="24"/>
              </w:rPr>
            </w:pPr>
            <w:r w:rsidRPr="009F519C">
              <w:rPr>
                <w:rFonts w:ascii="Franklin Gothic Book" w:hAnsi="Franklin Gothic Book"/>
                <w:b/>
                <w:sz w:val="28"/>
              </w:rPr>
              <w:t>2-02</w:t>
            </w:r>
          </w:p>
        </w:tc>
      </w:tr>
    </w:tbl>
    <w:p w14:paraId="35AE15B8" w14:textId="77777777" w:rsidR="009006AD" w:rsidRDefault="009006AD" w:rsidP="00F4704D">
      <w:pPr>
        <w:pStyle w:val="NoSpacing"/>
        <w:jc w:val="center"/>
        <w:rPr>
          <w:rFonts w:ascii="Franklin Gothic Book" w:hAnsi="Franklin Gothic Book"/>
          <w:sz w:val="28"/>
        </w:rPr>
      </w:pPr>
    </w:p>
    <w:p w14:paraId="1BC622D6" w14:textId="64308D6A" w:rsidR="00A97389" w:rsidRDefault="00A97389" w:rsidP="00F4704D">
      <w:pPr>
        <w:pStyle w:val="NoSpacing"/>
        <w:jc w:val="center"/>
        <w:rPr>
          <w:rFonts w:ascii="Franklin Gothic Book" w:hAnsi="Franklin Gothic Book"/>
          <w:sz w:val="28"/>
        </w:rPr>
      </w:pPr>
      <w:r w:rsidRPr="0084327B">
        <w:rPr>
          <w:rFonts w:ascii="Franklin Gothic Book" w:hAnsi="Franklin Gothic Book"/>
          <w:sz w:val="28"/>
        </w:rPr>
        <w:lastRenderedPageBreak/>
        <w:t>11:00 – 11:15 am</w:t>
      </w:r>
      <w:r w:rsidR="00193AF3">
        <w:rPr>
          <w:rFonts w:ascii="Franklin Gothic Book" w:hAnsi="Franklin Gothic Book"/>
          <w:sz w:val="28"/>
        </w:rPr>
        <w:t xml:space="preserve">: </w:t>
      </w:r>
      <w:r w:rsidRPr="0084327B">
        <w:rPr>
          <w:rFonts w:ascii="Franklin Gothic Book" w:hAnsi="Franklin Gothic Book"/>
          <w:sz w:val="28"/>
        </w:rPr>
        <w:t>Nutrition Break</w:t>
      </w:r>
    </w:p>
    <w:p w14:paraId="0E3910F1" w14:textId="3E4BAC91" w:rsidR="00A97389" w:rsidRPr="0084327B" w:rsidRDefault="00A97389" w:rsidP="00A97389">
      <w:pPr>
        <w:pStyle w:val="NoSpacing"/>
        <w:jc w:val="center"/>
        <w:rPr>
          <w:rFonts w:ascii="Franklin Gothic Book" w:hAnsi="Franklin Gothic Book"/>
          <w:sz w:val="28"/>
        </w:rPr>
      </w:pPr>
    </w:p>
    <w:p w14:paraId="060795F2" w14:textId="37864628" w:rsidR="00931410" w:rsidRPr="0084327B" w:rsidRDefault="00A97389" w:rsidP="00F4704D">
      <w:pPr>
        <w:pStyle w:val="NoSpacing"/>
        <w:jc w:val="center"/>
        <w:rPr>
          <w:rFonts w:ascii="Franklin Gothic Book" w:hAnsi="Franklin Gothic Book"/>
          <w:sz w:val="28"/>
        </w:rPr>
      </w:pPr>
      <w:r w:rsidRPr="0084327B">
        <w:rPr>
          <w:rFonts w:ascii="Franklin Gothic Book" w:hAnsi="Franklin Gothic Book"/>
          <w:sz w:val="28"/>
        </w:rPr>
        <w:t>11:15 am - 12:15 pm</w:t>
      </w:r>
      <w:r w:rsidR="00193AF3">
        <w:rPr>
          <w:rFonts w:ascii="Franklin Gothic Book" w:hAnsi="Franklin Gothic Book"/>
          <w:sz w:val="28"/>
        </w:rPr>
        <w:t xml:space="preserve">: </w:t>
      </w:r>
      <w:r w:rsidRPr="0084327B">
        <w:rPr>
          <w:rFonts w:ascii="Franklin Gothic Book" w:hAnsi="Franklin Gothic Book"/>
          <w:sz w:val="28"/>
        </w:rPr>
        <w:t>Session 2</w:t>
      </w:r>
    </w:p>
    <w:tbl>
      <w:tblPr>
        <w:tblStyle w:val="TableGrid"/>
        <w:tblW w:w="10207" w:type="dxa"/>
        <w:jc w:val="center"/>
        <w:shd w:val="clear" w:color="auto" w:fill="C5E0B3" w:themeFill="accent6" w:themeFillTint="66"/>
        <w:tblLook w:val="04A0" w:firstRow="1" w:lastRow="0" w:firstColumn="1" w:lastColumn="0" w:noHBand="0" w:noVBand="1"/>
      </w:tblPr>
      <w:tblGrid>
        <w:gridCol w:w="3539"/>
        <w:gridCol w:w="3260"/>
        <w:gridCol w:w="3408"/>
      </w:tblGrid>
      <w:tr w:rsidR="00A97389" w:rsidRPr="00A97389" w14:paraId="1B80D5E8" w14:textId="77777777" w:rsidTr="35B7A7BE">
        <w:trPr>
          <w:jc w:val="center"/>
        </w:trPr>
        <w:tc>
          <w:tcPr>
            <w:tcW w:w="3539" w:type="dxa"/>
            <w:shd w:val="clear" w:color="auto" w:fill="C5E0B3" w:themeFill="accent6" w:themeFillTint="66"/>
          </w:tcPr>
          <w:p w14:paraId="1CAB63F5" w14:textId="555CFEBE" w:rsidR="00A97389" w:rsidRDefault="00A97389" w:rsidP="00A97389">
            <w:pPr>
              <w:pStyle w:val="NoSpacing"/>
              <w:jc w:val="center"/>
              <w:rPr>
                <w:rFonts w:ascii="Franklin Gothic Book" w:hAnsi="Franklin Gothic Book"/>
                <w:b/>
                <w:sz w:val="24"/>
              </w:rPr>
            </w:pPr>
            <w:r w:rsidRPr="00A97389">
              <w:rPr>
                <w:rFonts w:ascii="Franklin Gothic Book" w:hAnsi="Franklin Gothic Book"/>
                <w:b/>
                <w:sz w:val="24"/>
              </w:rPr>
              <w:t>Simple Technology Tools for Any Music Room</w:t>
            </w:r>
          </w:p>
          <w:p w14:paraId="6BA59929" w14:textId="77777777" w:rsidR="0084327B" w:rsidRPr="00A97389" w:rsidRDefault="0084327B" w:rsidP="00A97389">
            <w:pPr>
              <w:pStyle w:val="NoSpacing"/>
              <w:jc w:val="center"/>
              <w:rPr>
                <w:rFonts w:ascii="Franklin Gothic Book" w:hAnsi="Franklin Gothic Book"/>
                <w:b/>
                <w:sz w:val="28"/>
              </w:rPr>
            </w:pPr>
          </w:p>
          <w:p w14:paraId="4474BBBD" w14:textId="58D7565D" w:rsidR="00A97389" w:rsidRDefault="00A97389" w:rsidP="00A97389">
            <w:pPr>
              <w:pStyle w:val="NoSpacing"/>
              <w:jc w:val="center"/>
              <w:rPr>
                <w:rFonts w:ascii="Franklin Gothic Book" w:hAnsi="Franklin Gothic Book"/>
                <w:b/>
                <w:sz w:val="24"/>
              </w:rPr>
            </w:pPr>
            <w:r>
              <w:rPr>
                <w:rFonts w:ascii="Franklin Gothic Book" w:hAnsi="Franklin Gothic Book"/>
                <w:b/>
                <w:sz w:val="24"/>
              </w:rPr>
              <w:t>With Justine Burke</w:t>
            </w:r>
          </w:p>
          <w:p w14:paraId="5819158F" w14:textId="77777777" w:rsidR="0084327B" w:rsidRDefault="0084327B" w:rsidP="00A97389">
            <w:pPr>
              <w:pStyle w:val="NoSpacing"/>
              <w:jc w:val="center"/>
              <w:rPr>
                <w:rFonts w:ascii="Franklin Gothic Book" w:hAnsi="Franklin Gothic Book"/>
                <w:b/>
                <w:sz w:val="24"/>
              </w:rPr>
            </w:pPr>
          </w:p>
          <w:p w14:paraId="3F091712" w14:textId="77777777" w:rsidR="00A97389" w:rsidRDefault="00A97389" w:rsidP="00A97389">
            <w:pPr>
              <w:rPr>
                <w:rFonts w:ascii="Franklin Gothic Book" w:hAnsi="Franklin Gothic Book"/>
                <w:sz w:val="24"/>
              </w:rPr>
            </w:pPr>
            <w:r w:rsidRPr="00A97389">
              <w:rPr>
                <w:rFonts w:ascii="Franklin Gothic Book" w:hAnsi="Franklin Gothic Book"/>
                <w:sz w:val="24"/>
              </w:rPr>
              <w:t xml:space="preserve">This session will look at an assortment of technology tools that can be integrated into nearly any music room including general music, band, and choir.  These ideas are intended to be integrated into regular classroom activities, helping to keep you organized, make tasks simpler, keep you mobile within your class, and add some whimsy into your day.  </w:t>
            </w:r>
          </w:p>
          <w:p w14:paraId="31DEF60D" w14:textId="6C100E7F" w:rsidR="00931410" w:rsidRPr="00A97389" w:rsidRDefault="00931410" w:rsidP="00A97389">
            <w:pPr>
              <w:rPr>
                <w:rFonts w:ascii="Franklin Gothic Book" w:hAnsi="Franklin Gothic Book"/>
                <w:sz w:val="24"/>
              </w:rPr>
            </w:pPr>
          </w:p>
        </w:tc>
        <w:tc>
          <w:tcPr>
            <w:tcW w:w="3260" w:type="dxa"/>
            <w:shd w:val="clear" w:color="auto" w:fill="C5E0B3" w:themeFill="accent6" w:themeFillTint="66"/>
          </w:tcPr>
          <w:p w14:paraId="652920FE" w14:textId="4AF1A770" w:rsidR="00A97389" w:rsidRDefault="00A97389" w:rsidP="00A97389">
            <w:pPr>
              <w:pStyle w:val="NoSpacing"/>
              <w:jc w:val="center"/>
              <w:rPr>
                <w:rFonts w:ascii="Franklin Gothic Book" w:hAnsi="Franklin Gothic Book"/>
                <w:b/>
                <w:sz w:val="24"/>
              </w:rPr>
            </w:pPr>
            <w:r>
              <w:rPr>
                <w:rFonts w:ascii="Franklin Gothic Book" w:hAnsi="Franklin Gothic Book"/>
                <w:b/>
                <w:sz w:val="24"/>
              </w:rPr>
              <w:t>Captivating the Masses with Chorale Repertoire</w:t>
            </w:r>
          </w:p>
          <w:p w14:paraId="33B1631B" w14:textId="77777777" w:rsidR="0084327B" w:rsidRDefault="0084327B" w:rsidP="00A97389">
            <w:pPr>
              <w:pStyle w:val="NoSpacing"/>
              <w:jc w:val="center"/>
              <w:rPr>
                <w:rFonts w:ascii="Franklin Gothic Book" w:hAnsi="Franklin Gothic Book"/>
                <w:b/>
                <w:sz w:val="24"/>
              </w:rPr>
            </w:pPr>
          </w:p>
          <w:p w14:paraId="234225B9" w14:textId="1C5DE694" w:rsidR="00A97389" w:rsidRDefault="00A97389" w:rsidP="00A97389">
            <w:pPr>
              <w:pStyle w:val="NoSpacing"/>
              <w:jc w:val="center"/>
              <w:rPr>
                <w:rFonts w:ascii="Franklin Gothic Book" w:hAnsi="Franklin Gothic Book"/>
                <w:b/>
                <w:sz w:val="24"/>
              </w:rPr>
            </w:pPr>
            <w:r>
              <w:rPr>
                <w:rFonts w:ascii="Franklin Gothic Book" w:hAnsi="Franklin Gothic Book"/>
                <w:b/>
                <w:sz w:val="24"/>
              </w:rPr>
              <w:t>With Roberta Matheson</w:t>
            </w:r>
          </w:p>
          <w:p w14:paraId="59637DA0" w14:textId="77777777" w:rsidR="0084327B" w:rsidRDefault="0084327B" w:rsidP="00A97389">
            <w:pPr>
              <w:pStyle w:val="NoSpacing"/>
              <w:jc w:val="center"/>
              <w:rPr>
                <w:rFonts w:ascii="Franklin Gothic Book" w:hAnsi="Franklin Gothic Book"/>
                <w:b/>
                <w:sz w:val="24"/>
              </w:rPr>
            </w:pPr>
          </w:p>
          <w:p w14:paraId="2C46702E" w14:textId="77777777" w:rsidR="00A97389" w:rsidRPr="00A97389" w:rsidRDefault="00A97389" w:rsidP="00A97389">
            <w:pPr>
              <w:rPr>
                <w:rFonts w:ascii="Franklin Gothic Book" w:hAnsi="Franklin Gothic Book"/>
                <w:sz w:val="24"/>
              </w:rPr>
            </w:pPr>
            <w:r w:rsidRPr="00A97389">
              <w:rPr>
                <w:rFonts w:ascii="Franklin Gothic Book" w:hAnsi="Franklin Gothic Book"/>
                <w:sz w:val="24"/>
              </w:rPr>
              <w:t xml:space="preserve">Selecting choral repertoire is one of the most difficult tasks a choral teacher faces. In this session, we will discuss how to wade through all the repertoire out there, and tools to make effective music choices. </w:t>
            </w:r>
          </w:p>
          <w:p w14:paraId="71C7E30A" w14:textId="77777777" w:rsidR="00A97389" w:rsidRDefault="00A97389" w:rsidP="00A97389">
            <w:pPr>
              <w:pStyle w:val="NoSpacing"/>
              <w:jc w:val="center"/>
              <w:rPr>
                <w:rFonts w:ascii="Franklin Gothic Book" w:hAnsi="Franklin Gothic Book"/>
                <w:b/>
                <w:sz w:val="24"/>
              </w:rPr>
            </w:pPr>
          </w:p>
          <w:p w14:paraId="51922936" w14:textId="14F40DF3" w:rsidR="0084327B" w:rsidRPr="00A97389" w:rsidRDefault="0084327B" w:rsidP="00A97389">
            <w:pPr>
              <w:pStyle w:val="NoSpacing"/>
              <w:jc w:val="center"/>
              <w:rPr>
                <w:rFonts w:ascii="Franklin Gothic Book" w:hAnsi="Franklin Gothic Book"/>
                <w:b/>
                <w:sz w:val="24"/>
              </w:rPr>
            </w:pPr>
          </w:p>
        </w:tc>
        <w:tc>
          <w:tcPr>
            <w:tcW w:w="3408" w:type="dxa"/>
            <w:shd w:val="clear" w:color="auto" w:fill="C5E0B3" w:themeFill="accent6" w:themeFillTint="66"/>
          </w:tcPr>
          <w:p w14:paraId="2D305C94" w14:textId="3733E078" w:rsidR="00A97389" w:rsidRDefault="00A97389" w:rsidP="00A97389">
            <w:pPr>
              <w:pStyle w:val="NoSpacing"/>
              <w:jc w:val="center"/>
              <w:rPr>
                <w:rFonts w:ascii="Franklin Gothic Book" w:hAnsi="Franklin Gothic Book"/>
                <w:b/>
                <w:sz w:val="24"/>
              </w:rPr>
            </w:pPr>
            <w:r>
              <w:rPr>
                <w:rFonts w:ascii="Franklin Gothic Book" w:hAnsi="Franklin Gothic Book"/>
                <w:b/>
                <w:sz w:val="24"/>
              </w:rPr>
              <w:t>What do I do with my multi-level fiddle class?</w:t>
            </w:r>
          </w:p>
          <w:p w14:paraId="5C373761" w14:textId="77777777" w:rsidR="0084327B" w:rsidRDefault="0084327B" w:rsidP="00A97389">
            <w:pPr>
              <w:pStyle w:val="NoSpacing"/>
              <w:jc w:val="center"/>
              <w:rPr>
                <w:rFonts w:ascii="Franklin Gothic Book" w:hAnsi="Franklin Gothic Book"/>
                <w:b/>
                <w:sz w:val="24"/>
              </w:rPr>
            </w:pPr>
          </w:p>
          <w:p w14:paraId="78C5D5FE" w14:textId="4099CFF7" w:rsidR="00A97389" w:rsidRDefault="00A97389" w:rsidP="00A97389">
            <w:pPr>
              <w:pStyle w:val="NoSpacing"/>
              <w:jc w:val="center"/>
              <w:rPr>
                <w:rFonts w:ascii="Franklin Gothic Book" w:hAnsi="Franklin Gothic Book"/>
                <w:b/>
                <w:sz w:val="24"/>
              </w:rPr>
            </w:pPr>
            <w:r>
              <w:rPr>
                <w:rFonts w:ascii="Franklin Gothic Book" w:hAnsi="Franklin Gothic Book"/>
                <w:b/>
                <w:sz w:val="24"/>
              </w:rPr>
              <w:t>With Karen Wa</w:t>
            </w:r>
            <w:r w:rsidR="00F4704D">
              <w:rPr>
                <w:rFonts w:ascii="Franklin Gothic Book" w:hAnsi="Franklin Gothic Book"/>
                <w:b/>
                <w:sz w:val="24"/>
              </w:rPr>
              <w:t>rner</w:t>
            </w:r>
          </w:p>
          <w:p w14:paraId="5AAD2901" w14:textId="77777777" w:rsidR="00A97389" w:rsidRDefault="00A97389" w:rsidP="00A97389">
            <w:pPr>
              <w:pStyle w:val="NoSpacing"/>
              <w:jc w:val="center"/>
              <w:rPr>
                <w:rFonts w:ascii="Franklin Gothic Book" w:hAnsi="Franklin Gothic Book"/>
                <w:b/>
                <w:sz w:val="24"/>
              </w:rPr>
            </w:pPr>
          </w:p>
          <w:p w14:paraId="30E5D60A" w14:textId="134C5A1B" w:rsidR="00A97389" w:rsidRPr="00A97389" w:rsidRDefault="00A97389" w:rsidP="00A97389">
            <w:pPr>
              <w:rPr>
                <w:rFonts w:ascii="Franklin Gothic Book" w:hAnsi="Franklin Gothic Book"/>
                <w:sz w:val="24"/>
                <w:szCs w:val="18"/>
              </w:rPr>
            </w:pPr>
            <w:r w:rsidRPr="00A97389">
              <w:rPr>
                <w:rFonts w:ascii="Franklin Gothic Book" w:hAnsi="Franklin Gothic Book"/>
                <w:sz w:val="24"/>
                <w:szCs w:val="18"/>
              </w:rPr>
              <w:t>Some ideas for those classes with beginner fiddlers, 5</w:t>
            </w:r>
            <w:r w:rsidRPr="00A97389">
              <w:rPr>
                <w:rFonts w:ascii="Franklin Gothic Book" w:hAnsi="Franklin Gothic Book"/>
                <w:sz w:val="24"/>
                <w:szCs w:val="18"/>
                <w:vertAlign w:val="superscript"/>
              </w:rPr>
              <w:t>th</w:t>
            </w:r>
            <w:r w:rsidRPr="00A97389">
              <w:rPr>
                <w:rFonts w:ascii="Franklin Gothic Book" w:hAnsi="Franklin Gothic Book"/>
                <w:sz w:val="24"/>
                <w:szCs w:val="18"/>
              </w:rPr>
              <w:t xml:space="preserve"> year fiddlers, and maybe everything in between! </w:t>
            </w:r>
            <w:r>
              <w:rPr>
                <w:rFonts w:ascii="Franklin Gothic Book" w:hAnsi="Franklin Gothic Book"/>
                <w:sz w:val="24"/>
                <w:szCs w:val="18"/>
              </w:rPr>
              <w:t>A look at the Fiddle Karate program and new tunes and arrangements to accommodate beginners through advanced fiddlers.</w:t>
            </w:r>
          </w:p>
          <w:p w14:paraId="6F43EA4F" w14:textId="58AF5DC5" w:rsidR="00A97389" w:rsidRPr="00A97389" w:rsidRDefault="00A97389" w:rsidP="00A97389">
            <w:pPr>
              <w:rPr>
                <w:rFonts w:ascii="Franklin Gothic Book" w:hAnsi="Franklin Gothic Book"/>
                <w:b/>
                <w:sz w:val="24"/>
              </w:rPr>
            </w:pPr>
          </w:p>
        </w:tc>
      </w:tr>
      <w:tr w:rsidR="00A97389" w:rsidRPr="00A97389" w14:paraId="1E54FDBC" w14:textId="77777777" w:rsidTr="35B7A7BE">
        <w:trPr>
          <w:jc w:val="center"/>
        </w:trPr>
        <w:tc>
          <w:tcPr>
            <w:tcW w:w="3539" w:type="dxa"/>
            <w:shd w:val="clear" w:color="auto" w:fill="C5E0B3" w:themeFill="accent6" w:themeFillTint="66"/>
          </w:tcPr>
          <w:p w14:paraId="389AECD7" w14:textId="509626DD" w:rsidR="00A97389" w:rsidRPr="00A97389" w:rsidRDefault="35B7A7BE" w:rsidP="35B7A7BE">
            <w:pPr>
              <w:pStyle w:val="NoSpacing"/>
              <w:jc w:val="center"/>
              <w:rPr>
                <w:rFonts w:ascii="Franklin Gothic Book" w:hAnsi="Franklin Gothic Book"/>
                <w:b/>
                <w:bCs/>
                <w:sz w:val="28"/>
                <w:szCs w:val="28"/>
              </w:rPr>
            </w:pPr>
            <w:r w:rsidRPr="35B7A7BE">
              <w:rPr>
                <w:rFonts w:ascii="Franklin Gothic Book" w:hAnsi="Franklin Gothic Book"/>
                <w:b/>
                <w:bCs/>
                <w:sz w:val="28"/>
                <w:szCs w:val="28"/>
              </w:rPr>
              <w:t>L-04</w:t>
            </w:r>
          </w:p>
        </w:tc>
        <w:tc>
          <w:tcPr>
            <w:tcW w:w="3260" w:type="dxa"/>
            <w:shd w:val="clear" w:color="auto" w:fill="C5E0B3" w:themeFill="accent6" w:themeFillTint="66"/>
          </w:tcPr>
          <w:p w14:paraId="2A7CB97E" w14:textId="6002C779" w:rsidR="00A97389" w:rsidRPr="0062501E" w:rsidRDefault="35B7A7BE" w:rsidP="35B7A7BE">
            <w:pPr>
              <w:pStyle w:val="NoSpacing"/>
              <w:jc w:val="center"/>
              <w:rPr>
                <w:rFonts w:ascii="Franklin Gothic Book" w:hAnsi="Franklin Gothic Book"/>
                <w:b/>
                <w:bCs/>
                <w:sz w:val="28"/>
                <w:szCs w:val="28"/>
              </w:rPr>
            </w:pPr>
            <w:r w:rsidRPr="35B7A7BE">
              <w:rPr>
                <w:rFonts w:ascii="Franklin Gothic Book" w:hAnsi="Franklin Gothic Book"/>
                <w:b/>
                <w:bCs/>
                <w:sz w:val="28"/>
                <w:szCs w:val="28"/>
              </w:rPr>
              <w:t>1-57</w:t>
            </w:r>
          </w:p>
        </w:tc>
        <w:tc>
          <w:tcPr>
            <w:tcW w:w="3408" w:type="dxa"/>
            <w:shd w:val="clear" w:color="auto" w:fill="C5E0B3" w:themeFill="accent6" w:themeFillTint="66"/>
          </w:tcPr>
          <w:p w14:paraId="0DE4D1E5" w14:textId="46D895B9" w:rsidR="00A97389" w:rsidRPr="00A97389" w:rsidRDefault="009F69AD" w:rsidP="00A97389">
            <w:pPr>
              <w:pStyle w:val="NoSpacing"/>
              <w:jc w:val="center"/>
              <w:rPr>
                <w:rFonts w:ascii="Franklin Gothic Book" w:hAnsi="Franklin Gothic Book"/>
                <w:b/>
                <w:sz w:val="24"/>
              </w:rPr>
            </w:pPr>
            <w:r w:rsidRPr="009F519C">
              <w:rPr>
                <w:rFonts w:ascii="Franklin Gothic Book" w:hAnsi="Franklin Gothic Book"/>
                <w:b/>
                <w:sz w:val="28"/>
              </w:rPr>
              <w:t>2-02</w:t>
            </w:r>
          </w:p>
        </w:tc>
      </w:tr>
    </w:tbl>
    <w:p w14:paraId="1CA43A88" w14:textId="77777777" w:rsidR="00931410" w:rsidRDefault="00931410" w:rsidP="00193AF3">
      <w:pPr>
        <w:pStyle w:val="NoSpacing"/>
        <w:jc w:val="center"/>
        <w:rPr>
          <w:rFonts w:ascii="Franklin Gothic Book" w:hAnsi="Franklin Gothic Book"/>
          <w:sz w:val="28"/>
        </w:rPr>
      </w:pPr>
    </w:p>
    <w:p w14:paraId="0AF81756" w14:textId="5AC6EDF8" w:rsidR="00A97389" w:rsidRPr="0084327B" w:rsidRDefault="00A97389" w:rsidP="00193AF3">
      <w:pPr>
        <w:pStyle w:val="NoSpacing"/>
        <w:jc w:val="center"/>
        <w:rPr>
          <w:rFonts w:ascii="Franklin Gothic Book" w:hAnsi="Franklin Gothic Book"/>
          <w:sz w:val="28"/>
        </w:rPr>
      </w:pPr>
      <w:r w:rsidRPr="0084327B">
        <w:rPr>
          <w:rFonts w:ascii="Franklin Gothic Book" w:hAnsi="Franklin Gothic Book"/>
          <w:sz w:val="28"/>
        </w:rPr>
        <w:t>12:15 – 1:15 pm</w:t>
      </w:r>
      <w:r w:rsidR="00193AF3">
        <w:rPr>
          <w:rFonts w:ascii="Franklin Gothic Book" w:hAnsi="Franklin Gothic Book"/>
          <w:sz w:val="28"/>
        </w:rPr>
        <w:t xml:space="preserve">: </w:t>
      </w:r>
      <w:r w:rsidRPr="0084327B">
        <w:rPr>
          <w:rFonts w:ascii="Franklin Gothic Book" w:hAnsi="Franklin Gothic Book"/>
          <w:sz w:val="28"/>
        </w:rPr>
        <w:t>Lunch</w:t>
      </w:r>
    </w:p>
    <w:p w14:paraId="482DD0D5" w14:textId="20B167A7" w:rsidR="00A97389" w:rsidRPr="0084327B" w:rsidRDefault="00A97389" w:rsidP="00A97389">
      <w:pPr>
        <w:pStyle w:val="NoSpacing"/>
        <w:jc w:val="center"/>
        <w:rPr>
          <w:rFonts w:ascii="Franklin Gothic Book" w:hAnsi="Franklin Gothic Book"/>
          <w:sz w:val="28"/>
        </w:rPr>
      </w:pPr>
    </w:p>
    <w:p w14:paraId="64021A56" w14:textId="353E31B1" w:rsidR="00931410" w:rsidRPr="0084327B" w:rsidRDefault="00A97389" w:rsidP="00F4704D">
      <w:pPr>
        <w:pStyle w:val="NoSpacing"/>
        <w:jc w:val="center"/>
        <w:rPr>
          <w:rFonts w:ascii="Franklin Gothic Book" w:hAnsi="Franklin Gothic Book"/>
          <w:sz w:val="28"/>
        </w:rPr>
      </w:pPr>
      <w:r w:rsidRPr="0084327B">
        <w:rPr>
          <w:rFonts w:ascii="Franklin Gothic Book" w:hAnsi="Franklin Gothic Book"/>
          <w:sz w:val="28"/>
        </w:rPr>
        <w:t>1:15 – 2:15 pm</w:t>
      </w:r>
      <w:r w:rsidR="00193AF3">
        <w:rPr>
          <w:rFonts w:ascii="Franklin Gothic Book" w:hAnsi="Franklin Gothic Book"/>
          <w:sz w:val="28"/>
        </w:rPr>
        <w:t xml:space="preserve">: </w:t>
      </w:r>
      <w:r w:rsidRPr="0084327B">
        <w:rPr>
          <w:rFonts w:ascii="Franklin Gothic Book" w:hAnsi="Franklin Gothic Book"/>
          <w:sz w:val="28"/>
        </w:rPr>
        <w:t>Session 3</w:t>
      </w:r>
    </w:p>
    <w:tbl>
      <w:tblPr>
        <w:tblStyle w:val="TableGrid"/>
        <w:tblW w:w="10207" w:type="dxa"/>
        <w:tblInd w:w="-431" w:type="dxa"/>
        <w:shd w:val="clear" w:color="auto" w:fill="C5E0B3" w:themeFill="accent6" w:themeFillTint="66"/>
        <w:tblLook w:val="04A0" w:firstRow="1" w:lastRow="0" w:firstColumn="1" w:lastColumn="0" w:noHBand="0" w:noVBand="1"/>
      </w:tblPr>
      <w:tblGrid>
        <w:gridCol w:w="3403"/>
        <w:gridCol w:w="3261"/>
        <w:gridCol w:w="3543"/>
      </w:tblGrid>
      <w:tr w:rsidR="0084327B" w14:paraId="3E83EA54" w14:textId="77777777" w:rsidTr="0084327B">
        <w:tc>
          <w:tcPr>
            <w:tcW w:w="3403" w:type="dxa"/>
            <w:shd w:val="clear" w:color="auto" w:fill="C5E0B3" w:themeFill="accent6" w:themeFillTint="66"/>
          </w:tcPr>
          <w:p w14:paraId="09482AA2" w14:textId="77777777" w:rsidR="0084327B" w:rsidRDefault="0084327B" w:rsidP="0084327B">
            <w:pPr>
              <w:pStyle w:val="NoSpacing"/>
              <w:jc w:val="center"/>
              <w:rPr>
                <w:rFonts w:ascii="Franklin Gothic Book" w:hAnsi="Franklin Gothic Book"/>
                <w:b/>
                <w:sz w:val="24"/>
              </w:rPr>
            </w:pPr>
            <w:r w:rsidRPr="0084327B">
              <w:rPr>
                <w:rFonts w:ascii="Franklin Gothic Book" w:hAnsi="Franklin Gothic Book"/>
                <w:b/>
                <w:sz w:val="24"/>
              </w:rPr>
              <w:t>Round Table</w:t>
            </w:r>
          </w:p>
          <w:p w14:paraId="59132DEC" w14:textId="77777777" w:rsidR="0084327B" w:rsidRDefault="0084327B" w:rsidP="0084327B">
            <w:pPr>
              <w:pStyle w:val="NoSpacing"/>
              <w:jc w:val="center"/>
              <w:rPr>
                <w:rFonts w:ascii="Franklin Gothic Book" w:hAnsi="Franklin Gothic Book"/>
                <w:b/>
                <w:sz w:val="24"/>
              </w:rPr>
            </w:pPr>
          </w:p>
          <w:p w14:paraId="501F8490" w14:textId="1F9D83E8" w:rsidR="0084327B" w:rsidRDefault="002C4F66" w:rsidP="0084327B">
            <w:pPr>
              <w:pStyle w:val="NoSpacing"/>
              <w:jc w:val="center"/>
              <w:rPr>
                <w:rFonts w:ascii="Franklin Gothic Book" w:hAnsi="Franklin Gothic Book"/>
                <w:b/>
                <w:sz w:val="24"/>
              </w:rPr>
            </w:pPr>
            <w:r>
              <w:rPr>
                <w:rFonts w:ascii="Franklin Gothic Book" w:hAnsi="Franklin Gothic Book"/>
                <w:b/>
                <w:sz w:val="24"/>
              </w:rPr>
              <w:t>w</w:t>
            </w:r>
            <w:r w:rsidR="0084327B">
              <w:rPr>
                <w:rFonts w:ascii="Franklin Gothic Book" w:hAnsi="Franklin Gothic Book"/>
                <w:b/>
                <w:sz w:val="24"/>
              </w:rPr>
              <w:t>ith Justine Burke, John Hodge, and Roberta Matheson</w:t>
            </w:r>
          </w:p>
          <w:p w14:paraId="78DA0DC8" w14:textId="604F9BD4" w:rsidR="0053445D" w:rsidRDefault="0053445D" w:rsidP="0084327B">
            <w:pPr>
              <w:pStyle w:val="NoSpacing"/>
              <w:jc w:val="center"/>
              <w:rPr>
                <w:rFonts w:ascii="Franklin Gothic Book" w:hAnsi="Franklin Gothic Book"/>
                <w:b/>
                <w:sz w:val="24"/>
              </w:rPr>
            </w:pPr>
          </w:p>
          <w:p w14:paraId="14C0D2B2" w14:textId="457E4201" w:rsidR="0053445D" w:rsidRPr="0053445D" w:rsidRDefault="0053445D" w:rsidP="0053445D">
            <w:pPr>
              <w:pStyle w:val="NoSpacing"/>
              <w:jc w:val="center"/>
              <w:rPr>
                <w:rFonts w:ascii="Franklin Gothic Book" w:hAnsi="Franklin Gothic Book"/>
                <w:sz w:val="24"/>
              </w:rPr>
            </w:pPr>
            <w:r>
              <w:rPr>
                <w:rFonts w:ascii="Franklin Gothic Book" w:hAnsi="Franklin Gothic Book"/>
                <w:sz w:val="24"/>
              </w:rPr>
              <w:t xml:space="preserve">This will be an open format round table discussion with three music educators. Topics to be discussed </w:t>
            </w:r>
            <w:r w:rsidR="009A7398">
              <w:rPr>
                <w:rFonts w:ascii="Franklin Gothic Book" w:hAnsi="Franklin Gothic Book"/>
                <w:sz w:val="24"/>
              </w:rPr>
              <w:t>will be chosen by Brandon University’s School of Music fifth year music education students.</w:t>
            </w:r>
          </w:p>
        </w:tc>
        <w:tc>
          <w:tcPr>
            <w:tcW w:w="3261" w:type="dxa"/>
            <w:shd w:val="clear" w:color="auto" w:fill="C5E0B3" w:themeFill="accent6" w:themeFillTint="66"/>
          </w:tcPr>
          <w:p w14:paraId="263F799A" w14:textId="77777777" w:rsidR="0084327B" w:rsidRDefault="0084327B" w:rsidP="0084327B">
            <w:pPr>
              <w:pStyle w:val="NoSpacing"/>
              <w:jc w:val="center"/>
              <w:rPr>
                <w:rFonts w:ascii="Franklin Gothic Book" w:hAnsi="Franklin Gothic Book"/>
                <w:b/>
                <w:sz w:val="24"/>
              </w:rPr>
            </w:pPr>
            <w:r>
              <w:rPr>
                <w:rFonts w:ascii="Franklin Gothic Book" w:hAnsi="Franklin Gothic Book"/>
                <w:b/>
                <w:sz w:val="24"/>
              </w:rPr>
              <w:t xml:space="preserve">Conducting </w:t>
            </w:r>
            <w:proofErr w:type="spellStart"/>
            <w:r>
              <w:rPr>
                <w:rFonts w:ascii="Franklin Gothic Book" w:hAnsi="Franklin Gothic Book"/>
                <w:b/>
                <w:sz w:val="24"/>
              </w:rPr>
              <w:t>FUNdamentals</w:t>
            </w:r>
            <w:proofErr w:type="spellEnd"/>
            <w:r>
              <w:rPr>
                <w:rFonts w:ascii="Franklin Gothic Book" w:hAnsi="Franklin Gothic Book"/>
                <w:b/>
                <w:sz w:val="24"/>
              </w:rPr>
              <w:t>!</w:t>
            </w:r>
          </w:p>
          <w:p w14:paraId="21AB53C2" w14:textId="77777777" w:rsidR="0084327B" w:rsidRDefault="0084327B" w:rsidP="0084327B">
            <w:pPr>
              <w:pStyle w:val="NoSpacing"/>
              <w:rPr>
                <w:rFonts w:ascii="Franklin Gothic Book" w:hAnsi="Franklin Gothic Book"/>
                <w:b/>
                <w:sz w:val="24"/>
              </w:rPr>
            </w:pPr>
          </w:p>
          <w:p w14:paraId="53850C35" w14:textId="3B5FEEDD" w:rsidR="0084327B" w:rsidRDefault="002C4F66" w:rsidP="0084327B">
            <w:pPr>
              <w:pStyle w:val="NoSpacing"/>
              <w:jc w:val="center"/>
              <w:rPr>
                <w:rFonts w:ascii="Franklin Gothic Book" w:hAnsi="Franklin Gothic Book"/>
                <w:b/>
                <w:sz w:val="24"/>
              </w:rPr>
            </w:pPr>
            <w:r>
              <w:rPr>
                <w:rFonts w:ascii="Franklin Gothic Book" w:hAnsi="Franklin Gothic Book"/>
                <w:b/>
                <w:sz w:val="24"/>
              </w:rPr>
              <w:t>w</w:t>
            </w:r>
            <w:r w:rsidR="0084327B">
              <w:rPr>
                <w:rFonts w:ascii="Franklin Gothic Book" w:hAnsi="Franklin Gothic Book"/>
                <w:b/>
                <w:sz w:val="24"/>
              </w:rPr>
              <w:t>ith Dr. Wendy McCallum</w:t>
            </w:r>
          </w:p>
          <w:p w14:paraId="4C1AB279" w14:textId="77777777" w:rsidR="0084327B" w:rsidRDefault="0084327B" w:rsidP="0084327B">
            <w:pPr>
              <w:pStyle w:val="NoSpacing"/>
              <w:jc w:val="center"/>
              <w:rPr>
                <w:rFonts w:ascii="Franklin Gothic Book" w:hAnsi="Franklin Gothic Book"/>
                <w:b/>
                <w:sz w:val="24"/>
              </w:rPr>
            </w:pPr>
          </w:p>
          <w:p w14:paraId="38EB4904" w14:textId="77777777" w:rsidR="0084327B" w:rsidRDefault="0084327B" w:rsidP="00EB3B03">
            <w:pPr>
              <w:rPr>
                <w:rFonts w:ascii="Franklin Gothic Book" w:hAnsi="Franklin Gothic Book"/>
                <w:color w:val="000000"/>
                <w:sz w:val="24"/>
                <w:lang w:eastAsia="en-CA"/>
              </w:rPr>
            </w:pPr>
            <w:r w:rsidRPr="0084327B">
              <w:rPr>
                <w:rFonts w:ascii="Franklin Gothic Book" w:hAnsi="Franklin Gothic Book"/>
                <w:color w:val="000000"/>
                <w:sz w:val="24"/>
                <w:lang w:eastAsia="en-CA"/>
              </w:rPr>
              <w:t>This session provides an introduction and review of skills essential to effective gesture and communication in conducting.  Attendees can “kick start” conducting classes or review significant fundamentals and benefit from movement activities from start to finish.</w:t>
            </w:r>
          </w:p>
          <w:p w14:paraId="445FAD70" w14:textId="51A16D4F" w:rsidR="009006AD" w:rsidRPr="00EB3B03" w:rsidRDefault="009006AD" w:rsidP="00EB3B03">
            <w:pPr>
              <w:rPr>
                <w:sz w:val="24"/>
              </w:rPr>
            </w:pPr>
          </w:p>
        </w:tc>
        <w:tc>
          <w:tcPr>
            <w:tcW w:w="3543" w:type="dxa"/>
            <w:shd w:val="clear" w:color="auto" w:fill="C5E0B3" w:themeFill="accent6" w:themeFillTint="66"/>
          </w:tcPr>
          <w:p w14:paraId="7FEFA000" w14:textId="77777777" w:rsidR="0084327B" w:rsidRPr="001A3AC9" w:rsidRDefault="0084327B" w:rsidP="0084327B">
            <w:pPr>
              <w:pStyle w:val="NoSpacing"/>
              <w:jc w:val="center"/>
              <w:rPr>
                <w:rFonts w:ascii="Franklin Gothic Book" w:hAnsi="Franklin Gothic Book"/>
                <w:b/>
                <w:sz w:val="24"/>
              </w:rPr>
            </w:pPr>
            <w:r>
              <w:rPr>
                <w:rFonts w:ascii="Franklin Gothic Book" w:hAnsi="Franklin Gothic Book"/>
                <w:b/>
                <w:sz w:val="24"/>
              </w:rPr>
              <w:t>Teaching Beginner Adult Fiddlers</w:t>
            </w:r>
          </w:p>
          <w:p w14:paraId="26DA1AA9" w14:textId="77777777" w:rsidR="0084327B" w:rsidRPr="001A3AC9" w:rsidRDefault="0084327B" w:rsidP="0084327B">
            <w:pPr>
              <w:pStyle w:val="NoSpacing"/>
              <w:rPr>
                <w:rFonts w:ascii="Franklin Gothic Book" w:hAnsi="Franklin Gothic Book"/>
                <w:b/>
                <w:sz w:val="24"/>
              </w:rPr>
            </w:pPr>
          </w:p>
          <w:p w14:paraId="183D8636" w14:textId="5068D5A0" w:rsidR="0084327B" w:rsidRDefault="002C4F66" w:rsidP="0084327B">
            <w:pPr>
              <w:pStyle w:val="NoSpacing"/>
              <w:jc w:val="center"/>
              <w:rPr>
                <w:rFonts w:ascii="Franklin Gothic Book" w:hAnsi="Franklin Gothic Book"/>
                <w:b/>
                <w:sz w:val="24"/>
              </w:rPr>
            </w:pPr>
            <w:r>
              <w:rPr>
                <w:rFonts w:ascii="Franklin Gothic Book" w:hAnsi="Franklin Gothic Book"/>
                <w:b/>
                <w:sz w:val="24"/>
              </w:rPr>
              <w:t>w</w:t>
            </w:r>
            <w:r w:rsidR="0084327B" w:rsidRPr="001A3AC9">
              <w:rPr>
                <w:rFonts w:ascii="Franklin Gothic Book" w:hAnsi="Franklin Gothic Book"/>
                <w:b/>
                <w:sz w:val="24"/>
              </w:rPr>
              <w:t>ith Donna Turk</w:t>
            </w:r>
          </w:p>
          <w:p w14:paraId="0B527DAB" w14:textId="77777777" w:rsidR="0084327B" w:rsidRDefault="0084327B" w:rsidP="0084327B">
            <w:pPr>
              <w:pStyle w:val="NoSpacing"/>
              <w:jc w:val="center"/>
              <w:rPr>
                <w:rFonts w:ascii="Franklin Gothic Book" w:hAnsi="Franklin Gothic Book"/>
                <w:b/>
                <w:sz w:val="24"/>
              </w:rPr>
            </w:pPr>
          </w:p>
          <w:p w14:paraId="76ABB780" w14:textId="77777777" w:rsidR="0084327B" w:rsidRPr="00A97389" w:rsidRDefault="0084327B" w:rsidP="0084327B">
            <w:pPr>
              <w:ind w:left="-5"/>
              <w:rPr>
                <w:rFonts w:ascii="Franklin Gothic Book" w:hAnsi="Franklin Gothic Book"/>
                <w:sz w:val="24"/>
              </w:rPr>
            </w:pPr>
            <w:r w:rsidRPr="00A97389">
              <w:rPr>
                <w:rFonts w:ascii="Franklin Gothic Book" w:hAnsi="Franklin Gothic Book"/>
                <w:sz w:val="24"/>
              </w:rPr>
              <w:t xml:space="preserve">I will talk and demonstrate with 2 adult volunteers how I start beginner fiddlers. I will walk through all the necessary steps to begin the violin related to traditional fiddling and share my knowledge of what helps in getting a proper beginning to the instrument. </w:t>
            </w:r>
          </w:p>
          <w:p w14:paraId="258D7310" w14:textId="69BFD8DE" w:rsidR="0084327B" w:rsidRPr="0084327B" w:rsidRDefault="0084327B" w:rsidP="0084327B">
            <w:pPr>
              <w:pStyle w:val="NoSpacing"/>
              <w:jc w:val="center"/>
              <w:rPr>
                <w:rFonts w:ascii="Franklin Gothic Book" w:hAnsi="Franklin Gothic Book"/>
                <w:b/>
                <w:sz w:val="24"/>
              </w:rPr>
            </w:pPr>
          </w:p>
        </w:tc>
      </w:tr>
      <w:tr w:rsidR="0084327B" w14:paraId="4FACEC8F" w14:textId="77777777" w:rsidTr="0084327B">
        <w:tc>
          <w:tcPr>
            <w:tcW w:w="3403" w:type="dxa"/>
            <w:shd w:val="clear" w:color="auto" w:fill="C5E0B3" w:themeFill="accent6" w:themeFillTint="66"/>
          </w:tcPr>
          <w:p w14:paraId="65C17739" w14:textId="14D5A96F" w:rsidR="0084327B" w:rsidRPr="0084327B" w:rsidRDefault="0084327B" w:rsidP="0084327B">
            <w:pPr>
              <w:pStyle w:val="NoSpacing"/>
              <w:jc w:val="center"/>
              <w:rPr>
                <w:rFonts w:ascii="Franklin Gothic Book" w:hAnsi="Franklin Gothic Book"/>
                <w:b/>
                <w:sz w:val="24"/>
              </w:rPr>
            </w:pPr>
            <w:r w:rsidRPr="009F519C">
              <w:rPr>
                <w:rFonts w:ascii="Franklin Gothic Book" w:hAnsi="Franklin Gothic Book"/>
                <w:b/>
                <w:sz w:val="28"/>
              </w:rPr>
              <w:t>1-57</w:t>
            </w:r>
          </w:p>
        </w:tc>
        <w:tc>
          <w:tcPr>
            <w:tcW w:w="3261" w:type="dxa"/>
            <w:shd w:val="clear" w:color="auto" w:fill="C5E0B3" w:themeFill="accent6" w:themeFillTint="66"/>
          </w:tcPr>
          <w:p w14:paraId="4A07B653" w14:textId="2E0707C5" w:rsidR="0084327B" w:rsidRPr="009F519C" w:rsidRDefault="0084327B" w:rsidP="0084327B">
            <w:pPr>
              <w:pStyle w:val="NoSpacing"/>
              <w:jc w:val="center"/>
              <w:rPr>
                <w:rFonts w:ascii="Franklin Gothic Book" w:hAnsi="Franklin Gothic Book"/>
                <w:b/>
                <w:sz w:val="28"/>
              </w:rPr>
            </w:pPr>
            <w:r w:rsidRPr="009F519C">
              <w:rPr>
                <w:rFonts w:ascii="Franklin Gothic Book" w:hAnsi="Franklin Gothic Book"/>
                <w:b/>
                <w:sz w:val="28"/>
              </w:rPr>
              <w:t>1-20</w:t>
            </w:r>
          </w:p>
        </w:tc>
        <w:tc>
          <w:tcPr>
            <w:tcW w:w="3543" w:type="dxa"/>
            <w:shd w:val="clear" w:color="auto" w:fill="C5E0B3" w:themeFill="accent6" w:themeFillTint="66"/>
          </w:tcPr>
          <w:p w14:paraId="24EA6838" w14:textId="6CDE754C" w:rsidR="0084327B" w:rsidRPr="0084327B" w:rsidRDefault="0084327B" w:rsidP="0084327B">
            <w:pPr>
              <w:pStyle w:val="NoSpacing"/>
              <w:jc w:val="center"/>
              <w:rPr>
                <w:rFonts w:ascii="Franklin Gothic Book" w:hAnsi="Franklin Gothic Book"/>
                <w:b/>
                <w:sz w:val="24"/>
              </w:rPr>
            </w:pPr>
            <w:r w:rsidRPr="009F519C">
              <w:rPr>
                <w:rFonts w:ascii="Franklin Gothic Book" w:hAnsi="Franklin Gothic Book"/>
                <w:b/>
                <w:sz w:val="28"/>
              </w:rPr>
              <w:t>2-02</w:t>
            </w:r>
          </w:p>
        </w:tc>
      </w:tr>
    </w:tbl>
    <w:p w14:paraId="50AA1862" w14:textId="77777777" w:rsidR="00EB3B03" w:rsidRDefault="00EB3B03" w:rsidP="00A97389">
      <w:pPr>
        <w:pStyle w:val="NoSpacing"/>
        <w:jc w:val="center"/>
        <w:rPr>
          <w:rFonts w:ascii="Franklin Gothic Book" w:hAnsi="Franklin Gothic Book"/>
          <w:sz w:val="28"/>
        </w:rPr>
      </w:pPr>
    </w:p>
    <w:p w14:paraId="4CF5CBE9" w14:textId="63CC5944" w:rsidR="009F69AD" w:rsidRDefault="0084327B" w:rsidP="00F4704D">
      <w:pPr>
        <w:pStyle w:val="NoSpacing"/>
        <w:jc w:val="center"/>
        <w:rPr>
          <w:rFonts w:ascii="Franklin Gothic Book" w:hAnsi="Franklin Gothic Book"/>
          <w:sz w:val="28"/>
        </w:rPr>
      </w:pPr>
      <w:r w:rsidRPr="0084327B">
        <w:rPr>
          <w:rFonts w:ascii="Franklin Gothic Book" w:hAnsi="Franklin Gothic Book"/>
          <w:sz w:val="28"/>
        </w:rPr>
        <w:t>2:15 – 2:30 pm</w:t>
      </w:r>
      <w:r w:rsidR="00193AF3">
        <w:rPr>
          <w:rFonts w:ascii="Franklin Gothic Book" w:hAnsi="Franklin Gothic Book"/>
          <w:sz w:val="28"/>
        </w:rPr>
        <w:t xml:space="preserve">: </w:t>
      </w:r>
      <w:r w:rsidRPr="0084327B">
        <w:rPr>
          <w:rFonts w:ascii="Franklin Gothic Book" w:hAnsi="Franklin Gothic Book"/>
          <w:sz w:val="28"/>
        </w:rPr>
        <w:t>Nutrition Break</w:t>
      </w:r>
    </w:p>
    <w:p w14:paraId="6473C969" w14:textId="77777777" w:rsidR="00F4704D" w:rsidRDefault="00F4704D" w:rsidP="00D864CC">
      <w:pPr>
        <w:pStyle w:val="NoSpacing"/>
        <w:rPr>
          <w:rFonts w:ascii="Franklin Gothic Book" w:hAnsi="Franklin Gothic Book"/>
          <w:sz w:val="28"/>
        </w:rPr>
      </w:pPr>
    </w:p>
    <w:p w14:paraId="0913CCC4" w14:textId="77777777" w:rsidR="00F4704D" w:rsidRDefault="00F4704D" w:rsidP="00193AF3">
      <w:pPr>
        <w:pStyle w:val="NoSpacing"/>
        <w:jc w:val="center"/>
        <w:rPr>
          <w:rFonts w:ascii="Franklin Gothic Book" w:hAnsi="Franklin Gothic Book"/>
          <w:sz w:val="28"/>
        </w:rPr>
      </w:pPr>
    </w:p>
    <w:p w14:paraId="41806593" w14:textId="57A33F50" w:rsidR="00931410" w:rsidRDefault="009F69AD" w:rsidP="00F4704D">
      <w:pPr>
        <w:pStyle w:val="NoSpacing"/>
        <w:jc w:val="center"/>
        <w:rPr>
          <w:rFonts w:ascii="Franklin Gothic Book" w:hAnsi="Franklin Gothic Book"/>
          <w:sz w:val="28"/>
        </w:rPr>
      </w:pPr>
      <w:r>
        <w:rPr>
          <w:rFonts w:ascii="Franklin Gothic Book" w:hAnsi="Franklin Gothic Book"/>
          <w:sz w:val="28"/>
        </w:rPr>
        <w:t>2:30 – 3:30 pm</w:t>
      </w:r>
      <w:r w:rsidR="00193AF3">
        <w:rPr>
          <w:rFonts w:ascii="Franklin Gothic Book" w:hAnsi="Franklin Gothic Book"/>
          <w:sz w:val="28"/>
        </w:rPr>
        <w:t xml:space="preserve">: </w:t>
      </w:r>
      <w:r>
        <w:rPr>
          <w:rFonts w:ascii="Franklin Gothic Book" w:hAnsi="Franklin Gothic Book"/>
          <w:sz w:val="28"/>
        </w:rPr>
        <w:t>Session 4</w:t>
      </w:r>
    </w:p>
    <w:tbl>
      <w:tblPr>
        <w:tblStyle w:val="TableGrid"/>
        <w:tblW w:w="10207" w:type="dxa"/>
        <w:tblInd w:w="-431" w:type="dxa"/>
        <w:shd w:val="clear" w:color="auto" w:fill="C5E0B3" w:themeFill="accent6" w:themeFillTint="66"/>
        <w:tblLook w:val="04A0" w:firstRow="1" w:lastRow="0" w:firstColumn="1" w:lastColumn="0" w:noHBand="0" w:noVBand="1"/>
      </w:tblPr>
      <w:tblGrid>
        <w:gridCol w:w="3547"/>
        <w:gridCol w:w="3117"/>
        <w:gridCol w:w="3543"/>
      </w:tblGrid>
      <w:tr w:rsidR="009F69AD" w14:paraId="52FD0DA3" w14:textId="77777777" w:rsidTr="007048F4">
        <w:tc>
          <w:tcPr>
            <w:tcW w:w="3547" w:type="dxa"/>
            <w:shd w:val="clear" w:color="auto" w:fill="C5E0B3" w:themeFill="accent6" w:themeFillTint="66"/>
          </w:tcPr>
          <w:p w14:paraId="443E0494" w14:textId="77777777" w:rsidR="009F69AD" w:rsidRPr="009F69AD" w:rsidRDefault="009F69AD" w:rsidP="009F69AD">
            <w:pPr>
              <w:jc w:val="center"/>
              <w:rPr>
                <w:rFonts w:ascii="Franklin Gothic Book" w:hAnsi="Franklin Gothic Book"/>
                <w:b/>
                <w:sz w:val="24"/>
              </w:rPr>
            </w:pPr>
            <w:r w:rsidRPr="009F69AD">
              <w:rPr>
                <w:rFonts w:ascii="Franklin Gothic Book" w:hAnsi="Franklin Gothic Book"/>
                <w:b/>
                <w:sz w:val="24"/>
              </w:rPr>
              <w:t>Male and Female Learners- What are the differences?</w:t>
            </w:r>
          </w:p>
          <w:p w14:paraId="1A427CBB" w14:textId="204470AC" w:rsidR="009F69AD" w:rsidRDefault="009F69AD" w:rsidP="009F69AD">
            <w:pPr>
              <w:jc w:val="center"/>
              <w:rPr>
                <w:rFonts w:ascii="Franklin Gothic Book" w:hAnsi="Franklin Gothic Book"/>
                <w:b/>
                <w:sz w:val="24"/>
              </w:rPr>
            </w:pPr>
            <w:r w:rsidRPr="009F69AD">
              <w:rPr>
                <w:rFonts w:ascii="Franklin Gothic Book" w:hAnsi="Franklin Gothic Book"/>
                <w:b/>
                <w:sz w:val="24"/>
              </w:rPr>
              <w:t>Implications for Teaching and Learning in the General Music Classroom</w:t>
            </w:r>
          </w:p>
          <w:p w14:paraId="7CA333C6" w14:textId="1C06231A" w:rsidR="009F69AD" w:rsidRDefault="009F69AD" w:rsidP="009F69AD">
            <w:pPr>
              <w:jc w:val="center"/>
              <w:rPr>
                <w:rFonts w:ascii="Franklin Gothic Book" w:hAnsi="Franklin Gothic Book"/>
                <w:b/>
                <w:sz w:val="24"/>
              </w:rPr>
            </w:pPr>
          </w:p>
          <w:p w14:paraId="327D4CC6" w14:textId="4F058963" w:rsidR="009F69AD" w:rsidRDefault="002C4F66" w:rsidP="009F69AD">
            <w:pPr>
              <w:jc w:val="center"/>
              <w:rPr>
                <w:rFonts w:ascii="Franklin Gothic Book" w:hAnsi="Franklin Gothic Book"/>
                <w:b/>
                <w:sz w:val="24"/>
              </w:rPr>
            </w:pPr>
            <w:r>
              <w:rPr>
                <w:rFonts w:ascii="Franklin Gothic Book" w:hAnsi="Franklin Gothic Book"/>
                <w:b/>
                <w:sz w:val="24"/>
              </w:rPr>
              <w:t>w</w:t>
            </w:r>
            <w:r w:rsidR="009F69AD">
              <w:rPr>
                <w:rFonts w:ascii="Franklin Gothic Book" w:hAnsi="Franklin Gothic Book"/>
                <w:b/>
                <w:sz w:val="24"/>
              </w:rPr>
              <w:t>ith Melissa Remus Spraggs</w:t>
            </w:r>
          </w:p>
          <w:p w14:paraId="1E58D126" w14:textId="505C5401" w:rsidR="009F69AD" w:rsidRDefault="009F69AD" w:rsidP="009F69AD">
            <w:pPr>
              <w:jc w:val="center"/>
              <w:rPr>
                <w:rFonts w:ascii="Franklin Gothic Book" w:hAnsi="Franklin Gothic Book"/>
                <w:b/>
                <w:sz w:val="24"/>
              </w:rPr>
            </w:pPr>
          </w:p>
          <w:p w14:paraId="1B0B4DCF" w14:textId="749F0FFE" w:rsidR="009F69AD" w:rsidRPr="009F69AD" w:rsidRDefault="009F69AD" w:rsidP="009F69AD">
            <w:pPr>
              <w:rPr>
                <w:rFonts w:ascii="Franklin Gothic Book" w:hAnsi="Franklin Gothic Book"/>
                <w:sz w:val="24"/>
              </w:rPr>
            </w:pPr>
            <w:r w:rsidRPr="009F69AD">
              <w:rPr>
                <w:rFonts w:ascii="Franklin Gothic Book" w:hAnsi="Franklin Gothic Book"/>
                <w:sz w:val="24"/>
              </w:rPr>
              <w:t xml:space="preserve">This session will </w:t>
            </w:r>
            <w:proofErr w:type="gramStart"/>
            <w:r w:rsidRPr="009F69AD">
              <w:rPr>
                <w:rFonts w:ascii="Franklin Gothic Book" w:hAnsi="Franklin Gothic Book"/>
                <w:sz w:val="24"/>
              </w:rPr>
              <w:t>look into</w:t>
            </w:r>
            <w:proofErr w:type="gramEnd"/>
            <w:r w:rsidRPr="009F69AD">
              <w:rPr>
                <w:rFonts w:ascii="Franklin Gothic Book" w:hAnsi="Franklin Gothic Book"/>
                <w:sz w:val="24"/>
              </w:rPr>
              <w:t xml:space="preserve"> the differences between brain development in males and females and how this affects learning in the music classroom. Research in the field will be highlighted, as well as real world applications. </w:t>
            </w:r>
          </w:p>
        </w:tc>
        <w:tc>
          <w:tcPr>
            <w:tcW w:w="3117" w:type="dxa"/>
            <w:shd w:val="clear" w:color="auto" w:fill="C5E0B3" w:themeFill="accent6" w:themeFillTint="66"/>
          </w:tcPr>
          <w:p w14:paraId="19619118" w14:textId="2F02FE81" w:rsidR="009F69AD" w:rsidRDefault="009F69AD" w:rsidP="00A97389">
            <w:pPr>
              <w:pStyle w:val="NoSpacing"/>
              <w:jc w:val="center"/>
              <w:rPr>
                <w:rFonts w:ascii="Franklin Gothic Book" w:hAnsi="Franklin Gothic Book"/>
                <w:b/>
                <w:sz w:val="24"/>
              </w:rPr>
            </w:pPr>
            <w:r>
              <w:rPr>
                <w:rFonts w:ascii="Franklin Gothic Book" w:hAnsi="Franklin Gothic Book"/>
                <w:b/>
                <w:sz w:val="24"/>
              </w:rPr>
              <w:t>Steps to Build a Complete Band Program</w:t>
            </w:r>
          </w:p>
          <w:p w14:paraId="027687BE" w14:textId="77777777" w:rsidR="009F69AD" w:rsidRDefault="009F69AD" w:rsidP="00A97389">
            <w:pPr>
              <w:pStyle w:val="NoSpacing"/>
              <w:jc w:val="center"/>
              <w:rPr>
                <w:rFonts w:ascii="Franklin Gothic Book" w:hAnsi="Franklin Gothic Book"/>
                <w:b/>
                <w:sz w:val="24"/>
              </w:rPr>
            </w:pPr>
          </w:p>
          <w:p w14:paraId="67D9D515" w14:textId="6C3B4BC5" w:rsidR="009F69AD" w:rsidRDefault="002C4F66" w:rsidP="00A97389">
            <w:pPr>
              <w:pStyle w:val="NoSpacing"/>
              <w:jc w:val="center"/>
              <w:rPr>
                <w:rFonts w:ascii="Franklin Gothic Book" w:hAnsi="Franklin Gothic Book"/>
                <w:b/>
                <w:sz w:val="24"/>
              </w:rPr>
            </w:pPr>
            <w:r>
              <w:rPr>
                <w:rFonts w:ascii="Franklin Gothic Book" w:hAnsi="Franklin Gothic Book"/>
                <w:b/>
                <w:sz w:val="24"/>
              </w:rPr>
              <w:t>w</w:t>
            </w:r>
            <w:r w:rsidR="009F69AD">
              <w:rPr>
                <w:rFonts w:ascii="Franklin Gothic Book" w:hAnsi="Franklin Gothic Book"/>
                <w:b/>
                <w:sz w:val="24"/>
              </w:rPr>
              <w:t>ith Taylor Schmidt</w:t>
            </w:r>
          </w:p>
          <w:p w14:paraId="5DBCCCDD" w14:textId="2F0C1A58" w:rsidR="009F69AD" w:rsidRDefault="009F69AD" w:rsidP="00A97389">
            <w:pPr>
              <w:pStyle w:val="NoSpacing"/>
              <w:jc w:val="center"/>
              <w:rPr>
                <w:rFonts w:ascii="Franklin Gothic Book" w:hAnsi="Franklin Gothic Book"/>
                <w:b/>
                <w:sz w:val="24"/>
              </w:rPr>
            </w:pPr>
          </w:p>
          <w:p w14:paraId="47E546FE" w14:textId="77777777" w:rsidR="009F69AD" w:rsidRDefault="00C121AF" w:rsidP="009F69AD">
            <w:pPr>
              <w:rPr>
                <w:rFonts w:ascii="Franklin Gothic Book" w:hAnsi="Franklin Gothic Book"/>
                <w:sz w:val="24"/>
              </w:rPr>
            </w:pPr>
            <w:r w:rsidRPr="00C121AF">
              <w:rPr>
                <w:rFonts w:ascii="Franklin Gothic Book" w:hAnsi="Franklin Gothic Book"/>
                <w:sz w:val="24"/>
              </w:rPr>
              <w:t>This session will offer you some ideas and steps to Building your complete Band Program!  Ways to gain support from community, admin, parents!  How do I access funding?  Steps on how to make your band students interested, engaged, and make your classroom student centered, not just concert band.</w:t>
            </w:r>
          </w:p>
          <w:p w14:paraId="1BB4C17D" w14:textId="355CE5B6" w:rsidR="009006AD" w:rsidRPr="00C121AF" w:rsidRDefault="009006AD" w:rsidP="009F69AD">
            <w:pPr>
              <w:rPr>
                <w:rFonts w:ascii="Franklin Gothic Book" w:hAnsi="Franklin Gothic Book"/>
              </w:rPr>
            </w:pPr>
          </w:p>
        </w:tc>
        <w:tc>
          <w:tcPr>
            <w:tcW w:w="3543" w:type="dxa"/>
            <w:shd w:val="clear" w:color="auto" w:fill="C5E0B3" w:themeFill="accent6" w:themeFillTint="66"/>
          </w:tcPr>
          <w:p w14:paraId="6DA0C0DF" w14:textId="77777777" w:rsidR="009F69AD" w:rsidRDefault="007048F4" w:rsidP="007048F4">
            <w:pPr>
              <w:jc w:val="center"/>
              <w:rPr>
                <w:rFonts w:ascii="Franklin Gothic Book" w:hAnsi="Franklin Gothic Book"/>
                <w:b/>
                <w:sz w:val="24"/>
              </w:rPr>
            </w:pPr>
            <w:r>
              <w:rPr>
                <w:rFonts w:ascii="Franklin Gothic Book" w:hAnsi="Franklin Gothic Book"/>
                <w:b/>
                <w:sz w:val="24"/>
              </w:rPr>
              <w:t>Fiddle Karate and More Fiddle Class Ideas</w:t>
            </w:r>
          </w:p>
          <w:p w14:paraId="5C441756" w14:textId="77777777" w:rsidR="007048F4" w:rsidRDefault="007048F4" w:rsidP="007048F4">
            <w:pPr>
              <w:jc w:val="center"/>
              <w:rPr>
                <w:rFonts w:ascii="Franklin Gothic Book" w:hAnsi="Franklin Gothic Book"/>
                <w:b/>
                <w:sz w:val="24"/>
              </w:rPr>
            </w:pPr>
          </w:p>
          <w:p w14:paraId="069A9DEC" w14:textId="7A65237E" w:rsidR="007048F4" w:rsidRDefault="002C4F66" w:rsidP="007048F4">
            <w:pPr>
              <w:jc w:val="center"/>
              <w:rPr>
                <w:rFonts w:ascii="Franklin Gothic Book" w:hAnsi="Franklin Gothic Book"/>
                <w:b/>
                <w:sz w:val="24"/>
              </w:rPr>
            </w:pPr>
            <w:r>
              <w:rPr>
                <w:rFonts w:ascii="Franklin Gothic Book" w:hAnsi="Franklin Gothic Book"/>
                <w:b/>
                <w:sz w:val="24"/>
              </w:rPr>
              <w:t>w</w:t>
            </w:r>
            <w:r w:rsidR="007048F4">
              <w:rPr>
                <w:rFonts w:ascii="Franklin Gothic Book" w:hAnsi="Franklin Gothic Book"/>
                <w:b/>
                <w:sz w:val="24"/>
              </w:rPr>
              <w:t>ith Karen Warner</w:t>
            </w:r>
          </w:p>
          <w:p w14:paraId="0B1AB31C" w14:textId="77777777" w:rsidR="007048F4" w:rsidRDefault="007048F4" w:rsidP="007048F4">
            <w:pPr>
              <w:rPr>
                <w:rFonts w:ascii="Franklin Gothic Book" w:hAnsi="Franklin Gothic Book"/>
                <w:sz w:val="24"/>
                <w:szCs w:val="18"/>
              </w:rPr>
            </w:pPr>
          </w:p>
          <w:p w14:paraId="2D0A8099" w14:textId="1CE75B7C" w:rsidR="007048F4" w:rsidRPr="007048F4" w:rsidRDefault="007048F4" w:rsidP="007048F4">
            <w:pPr>
              <w:rPr>
                <w:rFonts w:ascii="Franklin Gothic Book" w:hAnsi="Franklin Gothic Book"/>
                <w:sz w:val="24"/>
                <w:szCs w:val="18"/>
              </w:rPr>
            </w:pPr>
            <w:r>
              <w:rPr>
                <w:rFonts w:ascii="Franklin Gothic Book" w:hAnsi="Franklin Gothic Book"/>
                <w:sz w:val="24"/>
                <w:szCs w:val="18"/>
              </w:rPr>
              <w:t xml:space="preserve">This session will provide a </w:t>
            </w:r>
            <w:r w:rsidRPr="007048F4">
              <w:rPr>
                <w:rFonts w:ascii="Franklin Gothic Book" w:hAnsi="Franklin Gothic Book"/>
                <w:sz w:val="24"/>
                <w:szCs w:val="18"/>
              </w:rPr>
              <w:t>more in-depth look at Fiddle Karate</w:t>
            </w:r>
            <w:r>
              <w:rPr>
                <w:rFonts w:ascii="Franklin Gothic Book" w:hAnsi="Franklin Gothic Book"/>
                <w:sz w:val="24"/>
                <w:szCs w:val="18"/>
              </w:rPr>
              <w:t xml:space="preserve">. It will involve </w:t>
            </w:r>
            <w:r w:rsidRPr="007048F4">
              <w:rPr>
                <w:rFonts w:ascii="Franklin Gothic Book" w:hAnsi="Franklin Gothic Book"/>
                <w:sz w:val="24"/>
                <w:szCs w:val="18"/>
              </w:rPr>
              <w:t xml:space="preserve">class collaboration </w:t>
            </w:r>
            <w:r>
              <w:rPr>
                <w:rFonts w:ascii="Franklin Gothic Book" w:hAnsi="Franklin Gothic Book"/>
                <w:sz w:val="24"/>
                <w:szCs w:val="18"/>
              </w:rPr>
              <w:t>through</w:t>
            </w:r>
            <w:r w:rsidRPr="007048F4">
              <w:rPr>
                <w:rFonts w:ascii="Franklin Gothic Book" w:hAnsi="Franklin Gothic Book"/>
                <w:sz w:val="24"/>
                <w:szCs w:val="18"/>
              </w:rPr>
              <w:t xml:space="preserve"> creating arrangements</w:t>
            </w:r>
            <w:r>
              <w:rPr>
                <w:rFonts w:ascii="Franklin Gothic Book" w:hAnsi="Franklin Gothic Book"/>
                <w:sz w:val="24"/>
                <w:szCs w:val="18"/>
              </w:rPr>
              <w:t xml:space="preserve"> and </w:t>
            </w:r>
            <w:r w:rsidRPr="007048F4">
              <w:rPr>
                <w:rFonts w:ascii="Franklin Gothic Book" w:hAnsi="Franklin Gothic Book"/>
                <w:sz w:val="24"/>
                <w:szCs w:val="18"/>
              </w:rPr>
              <w:t>medleys</w:t>
            </w:r>
            <w:r>
              <w:rPr>
                <w:rFonts w:ascii="Franklin Gothic Book" w:hAnsi="Franklin Gothic Book"/>
                <w:sz w:val="24"/>
                <w:szCs w:val="18"/>
              </w:rPr>
              <w:t>.</w:t>
            </w:r>
          </w:p>
          <w:p w14:paraId="006F903C" w14:textId="74A90F91" w:rsidR="007048F4" w:rsidRPr="007048F4" w:rsidRDefault="007048F4" w:rsidP="007048F4">
            <w:pPr>
              <w:jc w:val="center"/>
              <w:rPr>
                <w:rFonts w:ascii="Franklin Gothic Book" w:hAnsi="Franklin Gothic Book"/>
                <w:b/>
                <w:sz w:val="24"/>
              </w:rPr>
            </w:pPr>
          </w:p>
        </w:tc>
      </w:tr>
      <w:tr w:rsidR="009F69AD" w14:paraId="35E59C01" w14:textId="77777777" w:rsidTr="007048F4">
        <w:tc>
          <w:tcPr>
            <w:tcW w:w="3547" w:type="dxa"/>
            <w:shd w:val="clear" w:color="auto" w:fill="C5E0B3" w:themeFill="accent6" w:themeFillTint="66"/>
          </w:tcPr>
          <w:p w14:paraId="5100F6C3" w14:textId="057728F4" w:rsidR="009F69AD" w:rsidRPr="009F69AD" w:rsidRDefault="00EB3B03" w:rsidP="00A97389">
            <w:pPr>
              <w:pStyle w:val="NoSpacing"/>
              <w:jc w:val="center"/>
              <w:rPr>
                <w:rFonts w:ascii="Franklin Gothic Book" w:hAnsi="Franklin Gothic Book"/>
                <w:b/>
                <w:sz w:val="28"/>
              </w:rPr>
            </w:pPr>
            <w:r>
              <w:rPr>
                <w:rFonts w:ascii="Franklin Gothic Book" w:hAnsi="Franklin Gothic Book"/>
                <w:b/>
                <w:sz w:val="28"/>
              </w:rPr>
              <w:t>L-04</w:t>
            </w:r>
          </w:p>
        </w:tc>
        <w:tc>
          <w:tcPr>
            <w:tcW w:w="3117" w:type="dxa"/>
            <w:shd w:val="clear" w:color="auto" w:fill="C5E0B3" w:themeFill="accent6" w:themeFillTint="66"/>
          </w:tcPr>
          <w:p w14:paraId="2D078642" w14:textId="56A4D32D" w:rsidR="009F69AD" w:rsidRPr="009F69AD" w:rsidRDefault="00EB3B03" w:rsidP="00A97389">
            <w:pPr>
              <w:pStyle w:val="NoSpacing"/>
              <w:jc w:val="center"/>
              <w:rPr>
                <w:rFonts w:ascii="Franklin Gothic Book" w:hAnsi="Franklin Gothic Book"/>
                <w:b/>
                <w:sz w:val="28"/>
              </w:rPr>
            </w:pPr>
            <w:r>
              <w:rPr>
                <w:rFonts w:ascii="Franklin Gothic Book" w:hAnsi="Franklin Gothic Book"/>
                <w:b/>
                <w:sz w:val="28"/>
              </w:rPr>
              <w:t>1-57</w:t>
            </w:r>
          </w:p>
        </w:tc>
        <w:tc>
          <w:tcPr>
            <w:tcW w:w="3543" w:type="dxa"/>
            <w:shd w:val="clear" w:color="auto" w:fill="C5E0B3" w:themeFill="accent6" w:themeFillTint="66"/>
          </w:tcPr>
          <w:p w14:paraId="14B66FA4" w14:textId="6EF2E2CE" w:rsidR="009F69AD" w:rsidRPr="009F69AD" w:rsidRDefault="007048F4" w:rsidP="00A97389">
            <w:pPr>
              <w:pStyle w:val="NoSpacing"/>
              <w:jc w:val="center"/>
              <w:rPr>
                <w:rFonts w:ascii="Franklin Gothic Book" w:hAnsi="Franklin Gothic Book"/>
                <w:b/>
                <w:sz w:val="28"/>
              </w:rPr>
            </w:pPr>
            <w:r>
              <w:rPr>
                <w:rFonts w:ascii="Franklin Gothic Book" w:hAnsi="Franklin Gothic Book"/>
                <w:b/>
                <w:sz w:val="28"/>
              </w:rPr>
              <w:t>2-02</w:t>
            </w:r>
          </w:p>
        </w:tc>
      </w:tr>
    </w:tbl>
    <w:p w14:paraId="348B8899" w14:textId="77777777" w:rsidR="00931410" w:rsidRDefault="00931410" w:rsidP="00193AF3">
      <w:pPr>
        <w:pStyle w:val="NoSpacing"/>
        <w:jc w:val="center"/>
        <w:rPr>
          <w:rFonts w:ascii="Franklin Gothic Book" w:hAnsi="Franklin Gothic Book"/>
          <w:sz w:val="28"/>
        </w:rPr>
      </w:pPr>
    </w:p>
    <w:p w14:paraId="7F1D3EB3" w14:textId="335FAB16" w:rsidR="00C121AF" w:rsidRDefault="00C121AF" w:rsidP="00193AF3">
      <w:pPr>
        <w:pStyle w:val="NoSpacing"/>
        <w:jc w:val="center"/>
        <w:rPr>
          <w:rFonts w:ascii="Franklin Gothic Book" w:hAnsi="Franklin Gothic Book"/>
          <w:sz w:val="28"/>
        </w:rPr>
      </w:pPr>
      <w:r>
        <w:rPr>
          <w:rFonts w:ascii="Franklin Gothic Book" w:hAnsi="Franklin Gothic Book"/>
          <w:sz w:val="28"/>
        </w:rPr>
        <w:t>3:30 – 3:45pm</w:t>
      </w:r>
      <w:r w:rsidR="00193AF3">
        <w:rPr>
          <w:rFonts w:ascii="Franklin Gothic Book" w:hAnsi="Franklin Gothic Book"/>
          <w:sz w:val="28"/>
        </w:rPr>
        <w:t xml:space="preserve">: </w:t>
      </w:r>
      <w:r>
        <w:rPr>
          <w:rFonts w:ascii="Franklin Gothic Book" w:hAnsi="Franklin Gothic Book"/>
          <w:sz w:val="28"/>
        </w:rPr>
        <w:t>Nutrition Break</w:t>
      </w:r>
    </w:p>
    <w:p w14:paraId="5E4F6518" w14:textId="26E626B5" w:rsidR="00C121AF" w:rsidRDefault="00C121AF" w:rsidP="001340DA">
      <w:pPr>
        <w:pStyle w:val="NoSpacing"/>
        <w:rPr>
          <w:rFonts w:ascii="Franklin Gothic Book" w:hAnsi="Franklin Gothic Book"/>
          <w:sz w:val="28"/>
        </w:rPr>
      </w:pPr>
    </w:p>
    <w:p w14:paraId="011830E1" w14:textId="2CC0BE2D" w:rsidR="00931410" w:rsidRDefault="00C121AF" w:rsidP="00F4704D">
      <w:pPr>
        <w:pStyle w:val="NoSpacing"/>
        <w:jc w:val="center"/>
        <w:rPr>
          <w:rFonts w:ascii="Franklin Gothic Book" w:hAnsi="Franklin Gothic Book"/>
          <w:sz w:val="28"/>
        </w:rPr>
      </w:pPr>
      <w:r>
        <w:rPr>
          <w:rFonts w:ascii="Franklin Gothic Book" w:hAnsi="Franklin Gothic Book"/>
          <w:sz w:val="28"/>
        </w:rPr>
        <w:t>3:45 – 4:45 pm</w:t>
      </w:r>
      <w:r w:rsidR="00193AF3">
        <w:rPr>
          <w:rFonts w:ascii="Franklin Gothic Book" w:hAnsi="Franklin Gothic Book"/>
          <w:sz w:val="28"/>
        </w:rPr>
        <w:t xml:space="preserve">: </w:t>
      </w:r>
      <w:r>
        <w:rPr>
          <w:rFonts w:ascii="Franklin Gothic Book" w:hAnsi="Franklin Gothic Book"/>
          <w:sz w:val="28"/>
        </w:rPr>
        <w:t>Session 5</w:t>
      </w:r>
    </w:p>
    <w:tbl>
      <w:tblPr>
        <w:tblStyle w:val="TableGrid"/>
        <w:tblW w:w="10207" w:type="dxa"/>
        <w:tblInd w:w="-431" w:type="dxa"/>
        <w:shd w:val="clear" w:color="auto" w:fill="C5E0B3" w:themeFill="accent6" w:themeFillTint="66"/>
        <w:tblLook w:val="04A0" w:firstRow="1" w:lastRow="0" w:firstColumn="1" w:lastColumn="0" w:noHBand="0" w:noVBand="1"/>
      </w:tblPr>
      <w:tblGrid>
        <w:gridCol w:w="5106"/>
        <w:gridCol w:w="5101"/>
      </w:tblGrid>
      <w:tr w:rsidR="00C121AF" w14:paraId="36072BCE" w14:textId="77777777" w:rsidTr="00C121AF">
        <w:tc>
          <w:tcPr>
            <w:tcW w:w="5106" w:type="dxa"/>
            <w:shd w:val="clear" w:color="auto" w:fill="C5E0B3" w:themeFill="accent6" w:themeFillTint="66"/>
          </w:tcPr>
          <w:p w14:paraId="0A6B8BEB" w14:textId="77777777" w:rsidR="00C121AF" w:rsidRDefault="00681764" w:rsidP="00A97389">
            <w:pPr>
              <w:pStyle w:val="NoSpacing"/>
              <w:jc w:val="center"/>
              <w:rPr>
                <w:rFonts w:ascii="Franklin Gothic Book" w:hAnsi="Franklin Gothic Book"/>
                <w:b/>
                <w:sz w:val="24"/>
              </w:rPr>
            </w:pPr>
            <w:r>
              <w:rPr>
                <w:rFonts w:ascii="Franklin Gothic Book" w:hAnsi="Franklin Gothic Book"/>
                <w:b/>
                <w:sz w:val="24"/>
              </w:rPr>
              <w:t>Running a Jazz Band Rehearsal</w:t>
            </w:r>
          </w:p>
          <w:p w14:paraId="62DBEA6E" w14:textId="77777777" w:rsidR="00681764" w:rsidRDefault="00681764" w:rsidP="00A97389">
            <w:pPr>
              <w:pStyle w:val="NoSpacing"/>
              <w:jc w:val="center"/>
              <w:rPr>
                <w:rFonts w:ascii="Franklin Gothic Book" w:hAnsi="Franklin Gothic Book"/>
                <w:b/>
                <w:sz w:val="24"/>
              </w:rPr>
            </w:pPr>
          </w:p>
          <w:p w14:paraId="4514B222" w14:textId="77777777" w:rsidR="00681764" w:rsidRDefault="00681764" w:rsidP="00A97389">
            <w:pPr>
              <w:pStyle w:val="NoSpacing"/>
              <w:jc w:val="center"/>
              <w:rPr>
                <w:rFonts w:ascii="Franklin Gothic Book" w:hAnsi="Franklin Gothic Book"/>
                <w:b/>
                <w:sz w:val="24"/>
              </w:rPr>
            </w:pPr>
            <w:r>
              <w:rPr>
                <w:rFonts w:ascii="Franklin Gothic Book" w:hAnsi="Franklin Gothic Book"/>
                <w:b/>
                <w:sz w:val="24"/>
              </w:rPr>
              <w:t>with Graydon Cramer and Jarrett Fuller</w:t>
            </w:r>
          </w:p>
          <w:p w14:paraId="6A8B53DD" w14:textId="77777777" w:rsidR="00681764" w:rsidRDefault="00681764" w:rsidP="00A97389">
            <w:pPr>
              <w:pStyle w:val="NoSpacing"/>
              <w:jc w:val="center"/>
              <w:rPr>
                <w:rFonts w:ascii="Franklin Gothic Book" w:hAnsi="Franklin Gothic Book"/>
                <w:b/>
                <w:sz w:val="24"/>
              </w:rPr>
            </w:pPr>
          </w:p>
          <w:p w14:paraId="361C9B06" w14:textId="2F00FC20" w:rsidR="00681764" w:rsidRPr="00681764" w:rsidRDefault="00681764" w:rsidP="00681764">
            <w:pPr>
              <w:pStyle w:val="NoSpacing"/>
              <w:rPr>
                <w:rFonts w:ascii="Franklin Gothic Book" w:hAnsi="Franklin Gothic Book"/>
                <w:sz w:val="24"/>
              </w:rPr>
            </w:pPr>
            <w:r>
              <w:rPr>
                <w:rFonts w:ascii="Franklin Gothic Book" w:hAnsi="Franklin Gothic Book"/>
                <w:sz w:val="24"/>
              </w:rPr>
              <w:t>Graydon and Jarrett will demonstrate a variety of jazz rehearsal techniques with Waverly Park’s Grade 8 jazz band.</w:t>
            </w:r>
          </w:p>
        </w:tc>
        <w:tc>
          <w:tcPr>
            <w:tcW w:w="5101" w:type="dxa"/>
            <w:shd w:val="clear" w:color="auto" w:fill="C5E0B3" w:themeFill="accent6" w:themeFillTint="66"/>
          </w:tcPr>
          <w:p w14:paraId="0976CDB9" w14:textId="77777777" w:rsidR="00C121AF" w:rsidRDefault="00C121AF" w:rsidP="00A97389">
            <w:pPr>
              <w:pStyle w:val="NoSpacing"/>
              <w:jc w:val="center"/>
              <w:rPr>
                <w:rFonts w:ascii="Franklin Gothic Book" w:hAnsi="Franklin Gothic Book"/>
                <w:b/>
                <w:sz w:val="24"/>
              </w:rPr>
            </w:pPr>
            <w:r w:rsidRPr="00C121AF">
              <w:rPr>
                <w:rFonts w:ascii="Franklin Gothic Book" w:hAnsi="Franklin Gothic Book"/>
                <w:b/>
                <w:sz w:val="24"/>
              </w:rPr>
              <w:t>Classroom Ukulele: Getting Started</w:t>
            </w:r>
          </w:p>
          <w:p w14:paraId="0F4D5E73" w14:textId="77777777" w:rsidR="00C121AF" w:rsidRDefault="00C121AF" w:rsidP="00A97389">
            <w:pPr>
              <w:pStyle w:val="NoSpacing"/>
              <w:jc w:val="center"/>
              <w:rPr>
                <w:rFonts w:ascii="Franklin Gothic Book" w:hAnsi="Franklin Gothic Book"/>
                <w:b/>
                <w:sz w:val="24"/>
              </w:rPr>
            </w:pPr>
          </w:p>
          <w:p w14:paraId="6A51379A" w14:textId="3203D4FE" w:rsidR="00C121AF" w:rsidRDefault="002C4F66" w:rsidP="00A97389">
            <w:pPr>
              <w:pStyle w:val="NoSpacing"/>
              <w:jc w:val="center"/>
              <w:rPr>
                <w:rFonts w:ascii="Franklin Gothic Book" w:hAnsi="Franklin Gothic Book"/>
                <w:b/>
                <w:sz w:val="24"/>
              </w:rPr>
            </w:pPr>
            <w:r>
              <w:rPr>
                <w:rFonts w:ascii="Franklin Gothic Book" w:hAnsi="Franklin Gothic Book"/>
                <w:b/>
                <w:sz w:val="24"/>
              </w:rPr>
              <w:t>w</w:t>
            </w:r>
            <w:r w:rsidR="00C121AF">
              <w:rPr>
                <w:rFonts w:ascii="Franklin Gothic Book" w:hAnsi="Franklin Gothic Book"/>
                <w:b/>
                <w:sz w:val="24"/>
              </w:rPr>
              <w:t>ith Jeff McPherson</w:t>
            </w:r>
          </w:p>
          <w:p w14:paraId="4957240E" w14:textId="77777777" w:rsidR="00C121AF" w:rsidRDefault="00C121AF" w:rsidP="00A97389">
            <w:pPr>
              <w:pStyle w:val="NoSpacing"/>
              <w:jc w:val="center"/>
              <w:rPr>
                <w:rFonts w:ascii="Franklin Gothic Book" w:hAnsi="Franklin Gothic Book"/>
                <w:b/>
                <w:sz w:val="24"/>
              </w:rPr>
            </w:pPr>
          </w:p>
          <w:p w14:paraId="7ADBFAC7" w14:textId="77777777" w:rsidR="00C121AF" w:rsidRDefault="00C121AF" w:rsidP="00C121AF">
            <w:pPr>
              <w:rPr>
                <w:rFonts w:ascii="Franklin Gothic Book" w:hAnsi="Franklin Gothic Book"/>
                <w:sz w:val="24"/>
                <w:szCs w:val="18"/>
              </w:rPr>
            </w:pPr>
            <w:r w:rsidRPr="00C121AF">
              <w:rPr>
                <w:rFonts w:ascii="Franklin Gothic Book" w:hAnsi="Franklin Gothic Book"/>
                <w:sz w:val="24"/>
                <w:szCs w:val="18"/>
              </w:rPr>
              <w:t>This hands</w:t>
            </w:r>
            <w:r>
              <w:rPr>
                <w:rFonts w:ascii="Franklin Gothic Book" w:hAnsi="Franklin Gothic Book"/>
                <w:sz w:val="24"/>
                <w:szCs w:val="18"/>
              </w:rPr>
              <w:t>-</w:t>
            </w:r>
            <w:r w:rsidRPr="00C121AF">
              <w:rPr>
                <w:rFonts w:ascii="Franklin Gothic Book" w:hAnsi="Franklin Gothic Book"/>
                <w:sz w:val="24"/>
                <w:szCs w:val="18"/>
              </w:rPr>
              <w:t xml:space="preserve">on workshop will walk you through the first steps of note reading, and chord playing on the Baritone Ukulele. If you have a Baritone Ukulele please bring it with you to the session, a limited number of instruments will be made available for use. </w:t>
            </w:r>
          </w:p>
          <w:p w14:paraId="0273F83F" w14:textId="41E149E0" w:rsidR="009006AD" w:rsidRPr="00C121AF" w:rsidRDefault="009006AD" w:rsidP="00C121AF">
            <w:pPr>
              <w:rPr>
                <w:rFonts w:ascii="Franklin Gothic Book" w:hAnsi="Franklin Gothic Book"/>
                <w:sz w:val="24"/>
                <w:szCs w:val="18"/>
              </w:rPr>
            </w:pPr>
          </w:p>
        </w:tc>
      </w:tr>
      <w:tr w:rsidR="00C121AF" w14:paraId="52B24CE7" w14:textId="77777777" w:rsidTr="00C121AF">
        <w:tc>
          <w:tcPr>
            <w:tcW w:w="5106" w:type="dxa"/>
            <w:shd w:val="clear" w:color="auto" w:fill="C5E0B3" w:themeFill="accent6" w:themeFillTint="66"/>
          </w:tcPr>
          <w:p w14:paraId="4C284A0A" w14:textId="78073B7F" w:rsidR="00C121AF" w:rsidRPr="002C4F66" w:rsidRDefault="002C4F66" w:rsidP="00A97389">
            <w:pPr>
              <w:pStyle w:val="NoSpacing"/>
              <w:jc w:val="center"/>
              <w:rPr>
                <w:rFonts w:ascii="Franklin Gothic Book" w:hAnsi="Franklin Gothic Book"/>
                <w:b/>
                <w:sz w:val="24"/>
              </w:rPr>
            </w:pPr>
            <w:r w:rsidRPr="009F519C">
              <w:rPr>
                <w:rFonts w:ascii="Franklin Gothic Book" w:hAnsi="Franklin Gothic Book"/>
                <w:b/>
                <w:sz w:val="28"/>
              </w:rPr>
              <w:t>1-20</w:t>
            </w:r>
          </w:p>
        </w:tc>
        <w:tc>
          <w:tcPr>
            <w:tcW w:w="5101" w:type="dxa"/>
            <w:shd w:val="clear" w:color="auto" w:fill="C5E0B3" w:themeFill="accent6" w:themeFillTint="66"/>
          </w:tcPr>
          <w:p w14:paraId="40AD480F" w14:textId="284E5088" w:rsidR="00C121AF" w:rsidRPr="00C121AF" w:rsidRDefault="00C121AF" w:rsidP="00A97389">
            <w:pPr>
              <w:pStyle w:val="NoSpacing"/>
              <w:jc w:val="center"/>
              <w:rPr>
                <w:rFonts w:ascii="Franklin Gothic Book" w:hAnsi="Franklin Gothic Book"/>
                <w:b/>
                <w:sz w:val="24"/>
              </w:rPr>
            </w:pPr>
            <w:r w:rsidRPr="009F519C">
              <w:rPr>
                <w:rFonts w:ascii="Franklin Gothic Book" w:hAnsi="Franklin Gothic Book"/>
                <w:b/>
                <w:sz w:val="28"/>
              </w:rPr>
              <w:t>1-43</w:t>
            </w:r>
          </w:p>
        </w:tc>
      </w:tr>
    </w:tbl>
    <w:p w14:paraId="1591FFBE" w14:textId="77777777" w:rsidR="00F4704D" w:rsidRDefault="00F4704D" w:rsidP="00F4704D">
      <w:pPr>
        <w:pStyle w:val="NoSpacing"/>
        <w:rPr>
          <w:rFonts w:ascii="Franklin Gothic Book" w:hAnsi="Franklin Gothic Book"/>
          <w:sz w:val="28"/>
        </w:rPr>
      </w:pPr>
    </w:p>
    <w:p w14:paraId="33B24402" w14:textId="1CB2E1ED" w:rsidR="002C4F66" w:rsidRDefault="002C4F66" w:rsidP="00193AF3">
      <w:pPr>
        <w:pStyle w:val="NoSpacing"/>
        <w:jc w:val="center"/>
        <w:rPr>
          <w:rFonts w:ascii="Franklin Gothic Book" w:hAnsi="Franklin Gothic Book"/>
          <w:sz w:val="28"/>
        </w:rPr>
      </w:pPr>
      <w:r>
        <w:rPr>
          <w:rFonts w:ascii="Franklin Gothic Book" w:hAnsi="Franklin Gothic Book"/>
          <w:sz w:val="28"/>
        </w:rPr>
        <w:t>4:45 – 5:00 pm</w:t>
      </w:r>
      <w:r w:rsidR="00193AF3">
        <w:rPr>
          <w:rFonts w:ascii="Franklin Gothic Book" w:hAnsi="Franklin Gothic Book"/>
          <w:sz w:val="28"/>
        </w:rPr>
        <w:t xml:space="preserve">: </w:t>
      </w:r>
      <w:r>
        <w:rPr>
          <w:rFonts w:ascii="Franklin Gothic Book" w:hAnsi="Franklin Gothic Book"/>
          <w:sz w:val="28"/>
        </w:rPr>
        <w:t>Evaluations and Farewell</w:t>
      </w:r>
    </w:p>
    <w:p w14:paraId="58CA4FAA" w14:textId="645F0698" w:rsidR="00193AF3" w:rsidRDefault="00193AF3" w:rsidP="00193AF3">
      <w:pPr>
        <w:pStyle w:val="NoSpacing"/>
        <w:jc w:val="center"/>
        <w:rPr>
          <w:rFonts w:ascii="Franklin Gothic Book" w:hAnsi="Franklin Gothic Book"/>
          <w:sz w:val="28"/>
        </w:rPr>
      </w:pPr>
    </w:p>
    <w:p w14:paraId="4CFEAC79" w14:textId="77777777" w:rsidR="00D864CC" w:rsidRDefault="00D864CC" w:rsidP="00193AF3">
      <w:pPr>
        <w:pStyle w:val="NoSpacing"/>
        <w:jc w:val="center"/>
        <w:rPr>
          <w:rFonts w:ascii="Franklin Gothic Book" w:hAnsi="Franklin Gothic Book"/>
          <w:sz w:val="28"/>
        </w:rPr>
      </w:pPr>
    </w:p>
    <w:p w14:paraId="59A89569" w14:textId="77777777" w:rsidR="00D864CC" w:rsidRDefault="00D864CC" w:rsidP="00193AF3">
      <w:pPr>
        <w:pStyle w:val="NoSpacing"/>
        <w:jc w:val="center"/>
        <w:rPr>
          <w:rFonts w:ascii="Franklin Gothic Book" w:hAnsi="Franklin Gothic Book"/>
          <w:sz w:val="28"/>
        </w:rPr>
      </w:pPr>
    </w:p>
    <w:p w14:paraId="3D971F1A" w14:textId="77777777" w:rsidR="00D864CC" w:rsidRDefault="00D864CC" w:rsidP="00193AF3">
      <w:pPr>
        <w:pStyle w:val="NoSpacing"/>
        <w:jc w:val="center"/>
        <w:rPr>
          <w:rFonts w:ascii="Franklin Gothic Book" w:hAnsi="Franklin Gothic Book"/>
          <w:sz w:val="28"/>
        </w:rPr>
      </w:pPr>
    </w:p>
    <w:p w14:paraId="2C8CED41" w14:textId="3378D52E" w:rsidR="00193AF3" w:rsidRDefault="00193AF3" w:rsidP="00193AF3">
      <w:pPr>
        <w:pStyle w:val="NoSpacing"/>
        <w:jc w:val="center"/>
        <w:rPr>
          <w:rFonts w:ascii="Franklin Gothic Book" w:hAnsi="Franklin Gothic Book"/>
          <w:sz w:val="28"/>
        </w:rPr>
      </w:pPr>
      <w:r>
        <w:rPr>
          <w:rFonts w:ascii="Franklin Gothic Book" w:hAnsi="Franklin Gothic Book"/>
          <w:sz w:val="28"/>
        </w:rPr>
        <w:lastRenderedPageBreak/>
        <w:t xml:space="preserve">BRANDON UNIVERSITY’S STUDENT MUSIC </w:t>
      </w:r>
      <w:proofErr w:type="gramStart"/>
      <w:r>
        <w:rPr>
          <w:rFonts w:ascii="Franklin Gothic Book" w:hAnsi="Franklin Gothic Book"/>
          <w:sz w:val="28"/>
        </w:rPr>
        <w:t>EDUCATORS</w:t>
      </w:r>
      <w:proofErr w:type="gramEnd"/>
      <w:r>
        <w:rPr>
          <w:rFonts w:ascii="Franklin Gothic Book" w:hAnsi="Franklin Gothic Book"/>
          <w:sz w:val="28"/>
        </w:rPr>
        <w:t xml:space="preserve"> ASSOCIATION WOULD LIKE TO THANK ITS’ GENEROUS SPONORS FOR THEIR SUPPORT OF DA CAPO</w:t>
      </w:r>
    </w:p>
    <w:p w14:paraId="0B2BF284" w14:textId="30037251" w:rsidR="00193AF3" w:rsidRDefault="00193AF3" w:rsidP="00193AF3">
      <w:pPr>
        <w:pStyle w:val="NoSpacing"/>
        <w:rPr>
          <w:rFonts w:ascii="Franklin Gothic Book" w:hAnsi="Franklin Gothic Book"/>
          <w:sz w:val="24"/>
        </w:rPr>
      </w:pPr>
    </w:p>
    <w:p w14:paraId="53EFCA3C" w14:textId="77777777" w:rsidR="001340DA" w:rsidRDefault="001340DA" w:rsidP="00193AF3">
      <w:pPr>
        <w:pStyle w:val="NoSpacing"/>
        <w:rPr>
          <w:rFonts w:ascii="Franklin Gothic Book" w:hAnsi="Franklin Gothic Book"/>
          <w:b/>
          <w:sz w:val="24"/>
        </w:rPr>
      </w:pPr>
    </w:p>
    <w:p w14:paraId="0F456864" w14:textId="11D92F14" w:rsidR="00193AF3" w:rsidRDefault="00193AF3" w:rsidP="00193AF3">
      <w:pPr>
        <w:pStyle w:val="NoSpacing"/>
        <w:rPr>
          <w:rFonts w:ascii="Franklin Gothic Book" w:hAnsi="Franklin Gothic Book"/>
          <w:b/>
          <w:sz w:val="24"/>
        </w:rPr>
      </w:pPr>
      <w:r>
        <w:rPr>
          <w:rFonts w:ascii="Franklin Gothic Book" w:hAnsi="Franklin Gothic Book"/>
          <w:b/>
          <w:sz w:val="24"/>
        </w:rPr>
        <w:t>Brandon University School of Music</w:t>
      </w:r>
    </w:p>
    <w:p w14:paraId="3A97B761" w14:textId="5B09EFE0" w:rsidR="00193AF3" w:rsidRDefault="35B7A7BE" w:rsidP="00193AF3">
      <w:pPr>
        <w:pStyle w:val="NoSpacing"/>
        <w:rPr>
          <w:rFonts w:ascii="Franklin Gothic Book" w:hAnsi="Franklin Gothic Book"/>
          <w:b/>
          <w:sz w:val="24"/>
        </w:rPr>
      </w:pPr>
      <w:r w:rsidRPr="35B7A7BE">
        <w:rPr>
          <w:rFonts w:ascii="Franklin Gothic Book" w:hAnsi="Franklin Gothic Book"/>
          <w:b/>
          <w:bCs/>
          <w:sz w:val="24"/>
          <w:szCs w:val="24"/>
        </w:rPr>
        <w:t>Coffee Culture</w:t>
      </w:r>
    </w:p>
    <w:p w14:paraId="2643D242" w14:textId="70A72FDA" w:rsidR="35B7A7BE" w:rsidRDefault="35B7A7BE" w:rsidP="35B7A7BE">
      <w:pPr>
        <w:pStyle w:val="NoSpacing"/>
        <w:rPr>
          <w:rFonts w:ascii="Franklin Gothic Book" w:hAnsi="Franklin Gothic Book"/>
          <w:b/>
          <w:bCs/>
          <w:sz w:val="24"/>
          <w:szCs w:val="24"/>
        </w:rPr>
      </w:pPr>
      <w:r w:rsidRPr="35B7A7BE">
        <w:rPr>
          <w:rFonts w:ascii="Franklin Gothic Book" w:hAnsi="Franklin Gothic Book"/>
          <w:b/>
          <w:bCs/>
          <w:sz w:val="24"/>
          <w:szCs w:val="24"/>
        </w:rPr>
        <w:t>Tutti Frutti</w:t>
      </w:r>
    </w:p>
    <w:p w14:paraId="27443BD1" w14:textId="7FB799CA" w:rsidR="00931410" w:rsidRDefault="00931410" w:rsidP="00193AF3">
      <w:pPr>
        <w:pStyle w:val="NoSpacing"/>
        <w:rPr>
          <w:rFonts w:ascii="Franklin Gothic Book" w:hAnsi="Franklin Gothic Book"/>
          <w:b/>
          <w:sz w:val="24"/>
        </w:rPr>
      </w:pPr>
    </w:p>
    <w:p w14:paraId="4193C48E" w14:textId="5CE86442" w:rsidR="00931410" w:rsidRDefault="00931410" w:rsidP="00193AF3">
      <w:pPr>
        <w:pStyle w:val="NoSpacing"/>
        <w:rPr>
          <w:rFonts w:ascii="Franklin Gothic Book" w:hAnsi="Franklin Gothic Book"/>
          <w:b/>
          <w:sz w:val="24"/>
        </w:rPr>
      </w:pPr>
    </w:p>
    <w:p w14:paraId="5A5B2EA9" w14:textId="77777777" w:rsidR="00931410" w:rsidRDefault="00931410" w:rsidP="00193AF3">
      <w:pPr>
        <w:pStyle w:val="NoSpacing"/>
        <w:rPr>
          <w:rFonts w:ascii="Franklin Gothic Book" w:hAnsi="Franklin Gothic Book"/>
          <w:b/>
          <w:sz w:val="24"/>
        </w:rPr>
      </w:pPr>
    </w:p>
    <w:p w14:paraId="76968798" w14:textId="77777777" w:rsidR="00193AF3" w:rsidRPr="00193AF3" w:rsidRDefault="00193AF3" w:rsidP="00193AF3">
      <w:pPr>
        <w:pStyle w:val="3vff3xh4yd"/>
        <w:shd w:val="clear" w:color="auto" w:fill="FFFFFF"/>
        <w:spacing w:before="0" w:beforeAutospacing="0" w:after="0" w:afterAutospacing="0"/>
        <w:jc w:val="center"/>
        <w:rPr>
          <w:rFonts w:ascii="Franklin Gothic Book" w:hAnsi="Franklin Gothic Book"/>
          <w:b/>
          <w:bCs/>
          <w:szCs w:val="21"/>
        </w:rPr>
      </w:pPr>
      <w:r w:rsidRPr="00193AF3">
        <w:rPr>
          <w:rFonts w:ascii="Franklin Gothic Book" w:hAnsi="Franklin Gothic Book"/>
          <w:b/>
          <w:bCs/>
          <w:szCs w:val="21"/>
        </w:rPr>
        <w:t>Greg Gatien, Dean of Music</w:t>
      </w:r>
    </w:p>
    <w:p w14:paraId="07DCB654" w14:textId="77777777" w:rsidR="00193AF3" w:rsidRPr="00193AF3" w:rsidRDefault="00193AF3" w:rsidP="00193AF3">
      <w:pPr>
        <w:pStyle w:val="3vff3xh4yd"/>
        <w:shd w:val="clear" w:color="auto" w:fill="FFFFFF"/>
        <w:spacing w:before="0" w:beforeAutospacing="0" w:after="0" w:afterAutospacing="0"/>
        <w:jc w:val="center"/>
        <w:rPr>
          <w:rFonts w:ascii="Franklin Gothic Book" w:hAnsi="Franklin Gothic Book"/>
          <w:b/>
          <w:bCs/>
          <w:szCs w:val="21"/>
        </w:rPr>
      </w:pPr>
      <w:r w:rsidRPr="00193AF3">
        <w:rPr>
          <w:rFonts w:ascii="Franklin Gothic Book" w:hAnsi="Franklin Gothic Book"/>
          <w:b/>
          <w:bCs/>
          <w:szCs w:val="21"/>
        </w:rPr>
        <w:t>Terry Stamper and Joyce</w:t>
      </w:r>
    </w:p>
    <w:p w14:paraId="394B5B67" w14:textId="77777777" w:rsidR="00193AF3" w:rsidRPr="00193AF3" w:rsidRDefault="00193AF3" w:rsidP="00193AF3">
      <w:pPr>
        <w:pStyle w:val="3vff3xh4yd"/>
        <w:shd w:val="clear" w:color="auto" w:fill="FFFFFF"/>
        <w:spacing w:before="0" w:beforeAutospacing="0" w:after="0" w:afterAutospacing="0"/>
        <w:jc w:val="center"/>
        <w:rPr>
          <w:rFonts w:ascii="Franklin Gothic Book" w:hAnsi="Franklin Gothic Book"/>
          <w:b/>
          <w:bCs/>
          <w:szCs w:val="21"/>
        </w:rPr>
      </w:pPr>
      <w:r w:rsidRPr="00193AF3">
        <w:rPr>
          <w:rFonts w:ascii="Franklin Gothic Book" w:hAnsi="Franklin Gothic Book"/>
          <w:b/>
          <w:bCs/>
          <w:szCs w:val="21"/>
        </w:rPr>
        <w:t>Burba, School of Music Office Assistants</w:t>
      </w:r>
    </w:p>
    <w:p w14:paraId="522A117F" w14:textId="32BA3589" w:rsidR="00193AF3" w:rsidRPr="00193AF3" w:rsidRDefault="00193AF3" w:rsidP="00193AF3">
      <w:pPr>
        <w:pStyle w:val="3vff3xh4yd"/>
        <w:shd w:val="clear" w:color="auto" w:fill="FFFFFF"/>
        <w:spacing w:before="0" w:beforeAutospacing="0" w:after="0" w:afterAutospacing="0"/>
        <w:jc w:val="center"/>
        <w:rPr>
          <w:rFonts w:ascii="Franklin Gothic Book" w:hAnsi="Franklin Gothic Book"/>
          <w:b/>
          <w:bCs/>
          <w:szCs w:val="21"/>
        </w:rPr>
      </w:pPr>
      <w:r w:rsidRPr="00193AF3">
        <w:rPr>
          <w:rFonts w:ascii="Franklin Gothic Book" w:hAnsi="Franklin Gothic Book"/>
          <w:b/>
          <w:bCs/>
          <w:szCs w:val="21"/>
        </w:rPr>
        <w:t>Heather</w:t>
      </w:r>
      <w:r>
        <w:rPr>
          <w:rFonts w:ascii="Franklin Gothic Book" w:hAnsi="Franklin Gothic Book"/>
          <w:b/>
          <w:bCs/>
          <w:szCs w:val="21"/>
        </w:rPr>
        <w:t xml:space="preserve"> B</w:t>
      </w:r>
      <w:r w:rsidRPr="00193AF3">
        <w:rPr>
          <w:rFonts w:ascii="Franklin Gothic Book" w:hAnsi="Franklin Gothic Book"/>
          <w:b/>
          <w:bCs/>
          <w:szCs w:val="21"/>
        </w:rPr>
        <w:t>eesley,</w:t>
      </w:r>
      <w:r>
        <w:rPr>
          <w:rFonts w:ascii="Franklin Gothic Book" w:hAnsi="Franklin Gothic Book"/>
          <w:b/>
          <w:bCs/>
          <w:szCs w:val="21"/>
        </w:rPr>
        <w:t xml:space="preserve"> </w:t>
      </w:r>
      <w:r w:rsidRPr="00193AF3">
        <w:rPr>
          <w:rFonts w:ascii="Franklin Gothic Book" w:hAnsi="Franklin Gothic Book"/>
          <w:b/>
          <w:bCs/>
          <w:szCs w:val="21"/>
        </w:rPr>
        <w:t>School of Music Administrative Assistant</w:t>
      </w:r>
    </w:p>
    <w:p w14:paraId="32EE1113" w14:textId="77777777" w:rsidR="00193AF3" w:rsidRPr="00193AF3" w:rsidRDefault="00193AF3" w:rsidP="00193AF3">
      <w:pPr>
        <w:pStyle w:val="3vff3xh4yd"/>
        <w:shd w:val="clear" w:color="auto" w:fill="FFFFFF"/>
        <w:spacing w:before="0" w:beforeAutospacing="0" w:after="0" w:afterAutospacing="0"/>
        <w:jc w:val="center"/>
        <w:rPr>
          <w:rFonts w:ascii="Franklin Gothic Book" w:hAnsi="Franklin Gothic Book"/>
          <w:b/>
          <w:bCs/>
          <w:szCs w:val="21"/>
        </w:rPr>
      </w:pPr>
      <w:r w:rsidRPr="00193AF3">
        <w:rPr>
          <w:rFonts w:ascii="Franklin Gothic Book" w:hAnsi="Franklin Gothic Book"/>
          <w:b/>
          <w:bCs/>
          <w:szCs w:val="21"/>
        </w:rPr>
        <w:t>Dr. Wendy McCallum, BUSMEA Faculty Advisor</w:t>
      </w:r>
    </w:p>
    <w:p w14:paraId="0BB5DD23" w14:textId="77777777" w:rsidR="00931410" w:rsidRDefault="00931410" w:rsidP="00193AF3">
      <w:pPr>
        <w:pStyle w:val="3vff3xh4yd"/>
        <w:shd w:val="clear" w:color="auto" w:fill="FFFFFF"/>
        <w:spacing w:before="0" w:beforeAutospacing="0" w:after="0" w:afterAutospacing="0"/>
        <w:jc w:val="center"/>
        <w:rPr>
          <w:rFonts w:ascii="Franklin Gothic Book" w:hAnsi="Franklin Gothic Book"/>
          <w:b/>
          <w:bCs/>
        </w:rPr>
      </w:pPr>
    </w:p>
    <w:p w14:paraId="7298628F" w14:textId="77777777" w:rsidR="00931410" w:rsidRDefault="00931410" w:rsidP="00193AF3">
      <w:pPr>
        <w:pStyle w:val="3vff3xh4yd"/>
        <w:shd w:val="clear" w:color="auto" w:fill="FFFFFF"/>
        <w:spacing w:before="0" w:beforeAutospacing="0" w:after="0" w:afterAutospacing="0"/>
        <w:jc w:val="center"/>
        <w:rPr>
          <w:rFonts w:ascii="Franklin Gothic Book" w:hAnsi="Franklin Gothic Book"/>
          <w:b/>
          <w:bCs/>
        </w:rPr>
      </w:pPr>
    </w:p>
    <w:p w14:paraId="028F8D02" w14:textId="5AF13558" w:rsidR="00193AF3" w:rsidRPr="00193AF3" w:rsidRDefault="00193AF3" w:rsidP="00193AF3">
      <w:pPr>
        <w:pStyle w:val="3vff3xh4yd"/>
        <w:shd w:val="clear" w:color="auto" w:fill="FFFFFF"/>
        <w:spacing w:before="0" w:beforeAutospacing="0" w:after="0" w:afterAutospacing="0"/>
        <w:jc w:val="center"/>
        <w:rPr>
          <w:rFonts w:ascii="Franklin Gothic Book" w:hAnsi="Franklin Gothic Book"/>
          <w:b/>
          <w:bCs/>
        </w:rPr>
      </w:pPr>
      <w:r w:rsidRPr="00193AF3">
        <w:rPr>
          <w:rFonts w:ascii="Franklin Gothic Book" w:hAnsi="Franklin Gothic Book"/>
          <w:b/>
          <w:bCs/>
        </w:rPr>
        <w:t>BUSMEA Council 201</w:t>
      </w:r>
      <w:r>
        <w:rPr>
          <w:rFonts w:ascii="Franklin Gothic Book" w:hAnsi="Franklin Gothic Book"/>
          <w:b/>
          <w:bCs/>
        </w:rPr>
        <w:t>8 - 2019</w:t>
      </w:r>
    </w:p>
    <w:p w14:paraId="510B2746" w14:textId="6B943186" w:rsidR="00193AF3" w:rsidRDefault="00193AF3" w:rsidP="00931410">
      <w:pPr>
        <w:pStyle w:val="3vff3xh4yd"/>
        <w:shd w:val="clear" w:color="auto" w:fill="FFFFFF"/>
        <w:spacing w:before="0" w:beforeAutospacing="0" w:after="0" w:afterAutospacing="0"/>
        <w:rPr>
          <w:rFonts w:ascii="Franklin Gothic Book" w:hAnsi="Franklin Gothic Book"/>
          <w:b/>
          <w:bCs/>
          <w:i/>
          <w:iCs/>
        </w:rPr>
      </w:pPr>
      <w:r w:rsidRPr="00193AF3">
        <w:rPr>
          <w:rFonts w:ascii="Franklin Gothic Book" w:hAnsi="Franklin Gothic Book"/>
          <w:b/>
          <w:bCs/>
          <w:i/>
          <w:iCs/>
        </w:rPr>
        <w:t>Shelby Nohr</w:t>
      </w:r>
      <w:r w:rsidR="00931410">
        <w:rPr>
          <w:rFonts w:ascii="Franklin Gothic Book" w:hAnsi="Franklin Gothic Book"/>
          <w:b/>
          <w:bCs/>
          <w:i/>
          <w:iCs/>
        </w:rPr>
        <w:tab/>
      </w:r>
      <w:r w:rsidR="00931410">
        <w:rPr>
          <w:rFonts w:ascii="Franklin Gothic Book" w:hAnsi="Franklin Gothic Book"/>
          <w:b/>
          <w:bCs/>
          <w:i/>
          <w:iCs/>
        </w:rPr>
        <w:tab/>
      </w:r>
      <w:r w:rsidR="00931410">
        <w:rPr>
          <w:rFonts w:ascii="Franklin Gothic Book" w:hAnsi="Franklin Gothic Book"/>
          <w:b/>
          <w:bCs/>
          <w:i/>
          <w:iCs/>
        </w:rPr>
        <w:tab/>
      </w:r>
      <w:r w:rsidR="00931410">
        <w:rPr>
          <w:rFonts w:ascii="Franklin Gothic Book" w:hAnsi="Franklin Gothic Book"/>
          <w:b/>
          <w:bCs/>
          <w:i/>
          <w:iCs/>
        </w:rPr>
        <w:tab/>
      </w:r>
      <w:r>
        <w:rPr>
          <w:rFonts w:ascii="Franklin Gothic Book" w:hAnsi="Franklin Gothic Book"/>
          <w:b/>
          <w:bCs/>
          <w:i/>
          <w:iCs/>
        </w:rPr>
        <w:t>Kaylynne MacDiarmid</w:t>
      </w:r>
      <w:r w:rsidR="00931410">
        <w:rPr>
          <w:rFonts w:ascii="Franklin Gothic Book" w:hAnsi="Franklin Gothic Book"/>
          <w:b/>
          <w:bCs/>
          <w:i/>
          <w:iCs/>
        </w:rPr>
        <w:tab/>
      </w:r>
      <w:r w:rsidR="00931410">
        <w:rPr>
          <w:rFonts w:ascii="Franklin Gothic Book" w:hAnsi="Franklin Gothic Book"/>
          <w:b/>
          <w:bCs/>
          <w:i/>
          <w:iCs/>
        </w:rPr>
        <w:tab/>
      </w:r>
      <w:r>
        <w:rPr>
          <w:rFonts w:ascii="Franklin Gothic Book" w:hAnsi="Franklin Gothic Book"/>
          <w:b/>
          <w:bCs/>
          <w:i/>
          <w:iCs/>
        </w:rPr>
        <w:t xml:space="preserve">Mackenzie </w:t>
      </w:r>
      <w:r w:rsidR="00931410">
        <w:rPr>
          <w:rFonts w:ascii="Franklin Gothic Book" w:hAnsi="Franklin Gothic Book"/>
          <w:b/>
          <w:bCs/>
          <w:i/>
          <w:iCs/>
        </w:rPr>
        <w:t>Dunse</w:t>
      </w:r>
      <w:r w:rsidR="00E73B62">
        <w:rPr>
          <w:rFonts w:ascii="Franklin Gothic Book" w:hAnsi="Franklin Gothic Book"/>
          <w:b/>
          <w:bCs/>
          <w:i/>
          <w:iCs/>
        </w:rPr>
        <w:t>a</w:t>
      </w:r>
      <w:r w:rsidR="00931410">
        <w:rPr>
          <w:rFonts w:ascii="Franklin Gothic Book" w:hAnsi="Franklin Gothic Book"/>
          <w:b/>
          <w:bCs/>
          <w:i/>
          <w:iCs/>
        </w:rPr>
        <w:t>th</w:t>
      </w:r>
    </w:p>
    <w:p w14:paraId="37A83F06" w14:textId="4D352900" w:rsidR="00931410" w:rsidRDefault="00931410" w:rsidP="00931410">
      <w:pPr>
        <w:pStyle w:val="3vff3xh4yd"/>
        <w:shd w:val="clear" w:color="auto" w:fill="FFFFFF"/>
        <w:spacing w:before="0" w:beforeAutospacing="0" w:after="0" w:afterAutospacing="0"/>
        <w:rPr>
          <w:rFonts w:ascii="Franklin Gothic Book" w:hAnsi="Franklin Gothic Book"/>
          <w:b/>
          <w:bCs/>
          <w:i/>
          <w:iCs/>
        </w:rPr>
      </w:pPr>
      <w:r>
        <w:rPr>
          <w:rFonts w:ascii="Franklin Gothic Book" w:hAnsi="Franklin Gothic Book"/>
          <w:b/>
          <w:bCs/>
          <w:i/>
          <w:iCs/>
        </w:rPr>
        <w:t>Jayna Butler</w:t>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t>Amber Dyrdra</w:t>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t>Annabelle Dragicevic</w:t>
      </w:r>
    </w:p>
    <w:p w14:paraId="5773DE22" w14:textId="19099442" w:rsidR="00931410" w:rsidRPr="00193AF3" w:rsidRDefault="00931410" w:rsidP="00931410">
      <w:pPr>
        <w:pStyle w:val="3vff3xh4yd"/>
        <w:shd w:val="clear" w:color="auto" w:fill="FFFFFF"/>
        <w:spacing w:before="0" w:beforeAutospacing="0" w:after="0" w:afterAutospacing="0"/>
        <w:rPr>
          <w:rFonts w:ascii="Franklin Gothic Book" w:hAnsi="Franklin Gothic Book"/>
          <w:b/>
          <w:bCs/>
          <w:i/>
          <w:iCs/>
        </w:rPr>
      </w:pPr>
      <w:proofErr w:type="spellStart"/>
      <w:r>
        <w:rPr>
          <w:rFonts w:ascii="Franklin Gothic Book" w:hAnsi="Franklin Gothic Book"/>
          <w:b/>
          <w:bCs/>
          <w:i/>
          <w:iCs/>
        </w:rPr>
        <w:t>Elliz</w:t>
      </w:r>
      <w:proofErr w:type="spellEnd"/>
      <w:r>
        <w:rPr>
          <w:rFonts w:ascii="Franklin Gothic Book" w:hAnsi="Franklin Gothic Book"/>
          <w:b/>
          <w:bCs/>
          <w:i/>
          <w:iCs/>
        </w:rPr>
        <w:t xml:space="preserve"> Alvarez</w:t>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t>Mishelle Renz</w:t>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r>
      <w:r>
        <w:rPr>
          <w:rFonts w:ascii="Franklin Gothic Book" w:hAnsi="Franklin Gothic Book"/>
          <w:b/>
          <w:bCs/>
          <w:i/>
          <w:iCs/>
        </w:rPr>
        <w:tab/>
        <w:t>Tyra Zander</w:t>
      </w:r>
    </w:p>
    <w:p w14:paraId="0FD7A37C" w14:textId="77777777" w:rsidR="00193AF3" w:rsidRPr="00193AF3" w:rsidRDefault="00193AF3" w:rsidP="00193AF3">
      <w:pPr>
        <w:pStyle w:val="NoSpacing"/>
        <w:rPr>
          <w:rFonts w:ascii="Franklin Gothic Book" w:hAnsi="Franklin Gothic Book"/>
          <w:b/>
          <w:sz w:val="24"/>
        </w:rPr>
      </w:pPr>
    </w:p>
    <w:sectPr w:rsidR="00193AF3" w:rsidRPr="00193A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34270"/>
    <w:multiLevelType w:val="hybridMultilevel"/>
    <w:tmpl w:val="FFD09074"/>
    <w:lvl w:ilvl="0" w:tplc="D59445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46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9C"/>
    <w:rsid w:val="00066C48"/>
    <w:rsid w:val="001340DA"/>
    <w:rsid w:val="00167408"/>
    <w:rsid w:val="00193AF3"/>
    <w:rsid w:val="001A3AC9"/>
    <w:rsid w:val="001F1DD8"/>
    <w:rsid w:val="002C4F66"/>
    <w:rsid w:val="00467A6B"/>
    <w:rsid w:val="0053445D"/>
    <w:rsid w:val="0062501E"/>
    <w:rsid w:val="006352EA"/>
    <w:rsid w:val="006418C3"/>
    <w:rsid w:val="00681764"/>
    <w:rsid w:val="006A4819"/>
    <w:rsid w:val="007048F4"/>
    <w:rsid w:val="00720A7A"/>
    <w:rsid w:val="00816A97"/>
    <w:rsid w:val="0084327B"/>
    <w:rsid w:val="00863346"/>
    <w:rsid w:val="009006AD"/>
    <w:rsid w:val="00931410"/>
    <w:rsid w:val="009A7398"/>
    <w:rsid w:val="009F519C"/>
    <w:rsid w:val="009F69AD"/>
    <w:rsid w:val="00A13265"/>
    <w:rsid w:val="00A54CCB"/>
    <w:rsid w:val="00A97389"/>
    <w:rsid w:val="00B27B77"/>
    <w:rsid w:val="00B87652"/>
    <w:rsid w:val="00C121AF"/>
    <w:rsid w:val="00D41F9C"/>
    <w:rsid w:val="00D864CC"/>
    <w:rsid w:val="00E73B62"/>
    <w:rsid w:val="00EB3B03"/>
    <w:rsid w:val="00F4704D"/>
    <w:rsid w:val="00F95763"/>
    <w:rsid w:val="35B7A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2D92"/>
  <w15:chartTrackingRefBased/>
  <w15:docId w15:val="{E427FB6A-A60D-4047-A967-D303BC9B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F9C"/>
    <w:pPr>
      <w:spacing w:after="0" w:line="240" w:lineRule="auto"/>
    </w:pPr>
  </w:style>
  <w:style w:type="table" w:styleId="TableGrid">
    <w:name w:val="Table Grid"/>
    <w:basedOn w:val="TableNormal"/>
    <w:uiPriority w:val="39"/>
    <w:rsid w:val="00D41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vff3xh4yd">
    <w:name w:val="_3vff3xh4yd"/>
    <w:basedOn w:val="Normal"/>
    <w:rsid w:val="0053445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205">
      <w:bodyDiv w:val="1"/>
      <w:marLeft w:val="0"/>
      <w:marRight w:val="0"/>
      <w:marTop w:val="0"/>
      <w:marBottom w:val="0"/>
      <w:divBdr>
        <w:top w:val="none" w:sz="0" w:space="0" w:color="auto"/>
        <w:left w:val="none" w:sz="0" w:space="0" w:color="auto"/>
        <w:bottom w:val="none" w:sz="0" w:space="0" w:color="auto"/>
        <w:right w:val="none" w:sz="0" w:space="0" w:color="auto"/>
      </w:divBdr>
    </w:div>
    <w:div w:id="71050471">
      <w:bodyDiv w:val="1"/>
      <w:marLeft w:val="0"/>
      <w:marRight w:val="0"/>
      <w:marTop w:val="0"/>
      <w:marBottom w:val="0"/>
      <w:divBdr>
        <w:top w:val="none" w:sz="0" w:space="0" w:color="auto"/>
        <w:left w:val="none" w:sz="0" w:space="0" w:color="auto"/>
        <w:bottom w:val="none" w:sz="0" w:space="0" w:color="auto"/>
        <w:right w:val="none" w:sz="0" w:space="0" w:color="auto"/>
      </w:divBdr>
    </w:div>
    <w:div w:id="287131298">
      <w:bodyDiv w:val="1"/>
      <w:marLeft w:val="0"/>
      <w:marRight w:val="0"/>
      <w:marTop w:val="0"/>
      <w:marBottom w:val="0"/>
      <w:divBdr>
        <w:top w:val="none" w:sz="0" w:space="0" w:color="auto"/>
        <w:left w:val="none" w:sz="0" w:space="0" w:color="auto"/>
        <w:bottom w:val="none" w:sz="0" w:space="0" w:color="auto"/>
        <w:right w:val="none" w:sz="0" w:space="0" w:color="auto"/>
      </w:divBdr>
    </w:div>
    <w:div w:id="297495389">
      <w:bodyDiv w:val="1"/>
      <w:marLeft w:val="0"/>
      <w:marRight w:val="0"/>
      <w:marTop w:val="0"/>
      <w:marBottom w:val="0"/>
      <w:divBdr>
        <w:top w:val="none" w:sz="0" w:space="0" w:color="auto"/>
        <w:left w:val="none" w:sz="0" w:space="0" w:color="auto"/>
        <w:bottom w:val="none" w:sz="0" w:space="0" w:color="auto"/>
        <w:right w:val="none" w:sz="0" w:space="0" w:color="auto"/>
      </w:divBdr>
    </w:div>
    <w:div w:id="408115970">
      <w:bodyDiv w:val="1"/>
      <w:marLeft w:val="0"/>
      <w:marRight w:val="0"/>
      <w:marTop w:val="0"/>
      <w:marBottom w:val="0"/>
      <w:divBdr>
        <w:top w:val="none" w:sz="0" w:space="0" w:color="auto"/>
        <w:left w:val="none" w:sz="0" w:space="0" w:color="auto"/>
        <w:bottom w:val="none" w:sz="0" w:space="0" w:color="auto"/>
        <w:right w:val="none" w:sz="0" w:space="0" w:color="auto"/>
      </w:divBdr>
    </w:div>
    <w:div w:id="452141011">
      <w:bodyDiv w:val="1"/>
      <w:marLeft w:val="0"/>
      <w:marRight w:val="0"/>
      <w:marTop w:val="0"/>
      <w:marBottom w:val="0"/>
      <w:divBdr>
        <w:top w:val="none" w:sz="0" w:space="0" w:color="auto"/>
        <w:left w:val="none" w:sz="0" w:space="0" w:color="auto"/>
        <w:bottom w:val="none" w:sz="0" w:space="0" w:color="auto"/>
        <w:right w:val="none" w:sz="0" w:space="0" w:color="auto"/>
      </w:divBdr>
    </w:div>
    <w:div w:id="479811039">
      <w:bodyDiv w:val="1"/>
      <w:marLeft w:val="0"/>
      <w:marRight w:val="0"/>
      <w:marTop w:val="0"/>
      <w:marBottom w:val="0"/>
      <w:divBdr>
        <w:top w:val="none" w:sz="0" w:space="0" w:color="auto"/>
        <w:left w:val="none" w:sz="0" w:space="0" w:color="auto"/>
        <w:bottom w:val="none" w:sz="0" w:space="0" w:color="auto"/>
        <w:right w:val="none" w:sz="0" w:space="0" w:color="auto"/>
      </w:divBdr>
    </w:div>
    <w:div w:id="493033809">
      <w:bodyDiv w:val="1"/>
      <w:marLeft w:val="0"/>
      <w:marRight w:val="0"/>
      <w:marTop w:val="0"/>
      <w:marBottom w:val="0"/>
      <w:divBdr>
        <w:top w:val="none" w:sz="0" w:space="0" w:color="auto"/>
        <w:left w:val="none" w:sz="0" w:space="0" w:color="auto"/>
        <w:bottom w:val="none" w:sz="0" w:space="0" w:color="auto"/>
        <w:right w:val="none" w:sz="0" w:space="0" w:color="auto"/>
      </w:divBdr>
    </w:div>
    <w:div w:id="527372602">
      <w:bodyDiv w:val="1"/>
      <w:marLeft w:val="0"/>
      <w:marRight w:val="0"/>
      <w:marTop w:val="0"/>
      <w:marBottom w:val="0"/>
      <w:divBdr>
        <w:top w:val="none" w:sz="0" w:space="0" w:color="auto"/>
        <w:left w:val="none" w:sz="0" w:space="0" w:color="auto"/>
        <w:bottom w:val="none" w:sz="0" w:space="0" w:color="auto"/>
        <w:right w:val="none" w:sz="0" w:space="0" w:color="auto"/>
      </w:divBdr>
    </w:div>
    <w:div w:id="641812249">
      <w:bodyDiv w:val="1"/>
      <w:marLeft w:val="0"/>
      <w:marRight w:val="0"/>
      <w:marTop w:val="0"/>
      <w:marBottom w:val="0"/>
      <w:divBdr>
        <w:top w:val="none" w:sz="0" w:space="0" w:color="auto"/>
        <w:left w:val="none" w:sz="0" w:space="0" w:color="auto"/>
        <w:bottom w:val="none" w:sz="0" w:space="0" w:color="auto"/>
        <w:right w:val="none" w:sz="0" w:space="0" w:color="auto"/>
      </w:divBdr>
    </w:div>
    <w:div w:id="792283488">
      <w:bodyDiv w:val="1"/>
      <w:marLeft w:val="0"/>
      <w:marRight w:val="0"/>
      <w:marTop w:val="0"/>
      <w:marBottom w:val="0"/>
      <w:divBdr>
        <w:top w:val="none" w:sz="0" w:space="0" w:color="auto"/>
        <w:left w:val="none" w:sz="0" w:space="0" w:color="auto"/>
        <w:bottom w:val="none" w:sz="0" w:space="0" w:color="auto"/>
        <w:right w:val="none" w:sz="0" w:space="0" w:color="auto"/>
      </w:divBdr>
    </w:div>
    <w:div w:id="809440272">
      <w:bodyDiv w:val="1"/>
      <w:marLeft w:val="0"/>
      <w:marRight w:val="0"/>
      <w:marTop w:val="0"/>
      <w:marBottom w:val="0"/>
      <w:divBdr>
        <w:top w:val="none" w:sz="0" w:space="0" w:color="auto"/>
        <w:left w:val="none" w:sz="0" w:space="0" w:color="auto"/>
        <w:bottom w:val="none" w:sz="0" w:space="0" w:color="auto"/>
        <w:right w:val="none" w:sz="0" w:space="0" w:color="auto"/>
      </w:divBdr>
    </w:div>
    <w:div w:id="822896082">
      <w:bodyDiv w:val="1"/>
      <w:marLeft w:val="0"/>
      <w:marRight w:val="0"/>
      <w:marTop w:val="0"/>
      <w:marBottom w:val="0"/>
      <w:divBdr>
        <w:top w:val="none" w:sz="0" w:space="0" w:color="auto"/>
        <w:left w:val="none" w:sz="0" w:space="0" w:color="auto"/>
        <w:bottom w:val="none" w:sz="0" w:space="0" w:color="auto"/>
        <w:right w:val="none" w:sz="0" w:space="0" w:color="auto"/>
      </w:divBdr>
    </w:div>
    <w:div w:id="917902826">
      <w:bodyDiv w:val="1"/>
      <w:marLeft w:val="0"/>
      <w:marRight w:val="0"/>
      <w:marTop w:val="0"/>
      <w:marBottom w:val="0"/>
      <w:divBdr>
        <w:top w:val="none" w:sz="0" w:space="0" w:color="auto"/>
        <w:left w:val="none" w:sz="0" w:space="0" w:color="auto"/>
        <w:bottom w:val="none" w:sz="0" w:space="0" w:color="auto"/>
        <w:right w:val="none" w:sz="0" w:space="0" w:color="auto"/>
      </w:divBdr>
    </w:div>
    <w:div w:id="936596757">
      <w:bodyDiv w:val="1"/>
      <w:marLeft w:val="0"/>
      <w:marRight w:val="0"/>
      <w:marTop w:val="0"/>
      <w:marBottom w:val="0"/>
      <w:divBdr>
        <w:top w:val="none" w:sz="0" w:space="0" w:color="auto"/>
        <w:left w:val="none" w:sz="0" w:space="0" w:color="auto"/>
        <w:bottom w:val="none" w:sz="0" w:space="0" w:color="auto"/>
        <w:right w:val="none" w:sz="0" w:space="0" w:color="auto"/>
      </w:divBdr>
    </w:div>
    <w:div w:id="1461268892">
      <w:bodyDiv w:val="1"/>
      <w:marLeft w:val="0"/>
      <w:marRight w:val="0"/>
      <w:marTop w:val="0"/>
      <w:marBottom w:val="0"/>
      <w:divBdr>
        <w:top w:val="none" w:sz="0" w:space="0" w:color="auto"/>
        <w:left w:val="none" w:sz="0" w:space="0" w:color="auto"/>
        <w:bottom w:val="none" w:sz="0" w:space="0" w:color="auto"/>
        <w:right w:val="none" w:sz="0" w:space="0" w:color="auto"/>
      </w:divBdr>
    </w:div>
    <w:div w:id="1641499841">
      <w:bodyDiv w:val="1"/>
      <w:marLeft w:val="0"/>
      <w:marRight w:val="0"/>
      <w:marTop w:val="0"/>
      <w:marBottom w:val="0"/>
      <w:divBdr>
        <w:top w:val="none" w:sz="0" w:space="0" w:color="auto"/>
        <w:left w:val="none" w:sz="0" w:space="0" w:color="auto"/>
        <w:bottom w:val="none" w:sz="0" w:space="0" w:color="auto"/>
        <w:right w:val="none" w:sz="0" w:space="0" w:color="auto"/>
      </w:divBdr>
    </w:div>
    <w:div w:id="1938557660">
      <w:bodyDiv w:val="1"/>
      <w:marLeft w:val="0"/>
      <w:marRight w:val="0"/>
      <w:marTop w:val="0"/>
      <w:marBottom w:val="0"/>
      <w:divBdr>
        <w:top w:val="none" w:sz="0" w:space="0" w:color="auto"/>
        <w:left w:val="none" w:sz="0" w:space="0" w:color="auto"/>
        <w:bottom w:val="none" w:sz="0" w:space="0" w:color="auto"/>
        <w:right w:val="none" w:sz="0" w:space="0" w:color="auto"/>
      </w:divBdr>
    </w:div>
    <w:div w:id="1946232381">
      <w:bodyDiv w:val="1"/>
      <w:marLeft w:val="0"/>
      <w:marRight w:val="0"/>
      <w:marTop w:val="0"/>
      <w:marBottom w:val="0"/>
      <w:divBdr>
        <w:top w:val="none" w:sz="0" w:space="0" w:color="auto"/>
        <w:left w:val="none" w:sz="0" w:space="0" w:color="auto"/>
        <w:bottom w:val="none" w:sz="0" w:space="0" w:color="auto"/>
        <w:right w:val="none" w:sz="0" w:space="0" w:color="auto"/>
      </w:divBdr>
    </w:div>
    <w:div w:id="1973629098">
      <w:bodyDiv w:val="1"/>
      <w:marLeft w:val="0"/>
      <w:marRight w:val="0"/>
      <w:marTop w:val="0"/>
      <w:marBottom w:val="0"/>
      <w:divBdr>
        <w:top w:val="none" w:sz="0" w:space="0" w:color="auto"/>
        <w:left w:val="none" w:sz="0" w:space="0" w:color="auto"/>
        <w:bottom w:val="none" w:sz="0" w:space="0" w:color="auto"/>
        <w:right w:val="none" w:sz="0" w:space="0" w:color="auto"/>
      </w:divBdr>
    </w:div>
    <w:div w:id="2115588828">
      <w:bodyDiv w:val="1"/>
      <w:marLeft w:val="0"/>
      <w:marRight w:val="0"/>
      <w:marTop w:val="0"/>
      <w:marBottom w:val="0"/>
      <w:divBdr>
        <w:top w:val="none" w:sz="0" w:space="0" w:color="auto"/>
        <w:left w:val="none" w:sz="0" w:space="0" w:color="auto"/>
        <w:bottom w:val="none" w:sz="0" w:space="0" w:color="auto"/>
        <w:right w:val="none" w:sz="0" w:space="0" w:color="auto"/>
      </w:divBdr>
    </w:div>
    <w:div w:id="21311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Kaylynne MacDiarmid</dc:creator>
  <cp:keywords/>
  <dc:description/>
  <cp:lastModifiedBy>Jayna Butler</cp:lastModifiedBy>
  <cp:revision>2</cp:revision>
  <dcterms:created xsi:type="dcterms:W3CDTF">2026-01-03T18:40:00Z</dcterms:created>
  <dcterms:modified xsi:type="dcterms:W3CDTF">2026-01-03T18:40:00Z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1648cfdf-df42-4256-bdd0-2c5841f881e4</vt:lpwstr>
  </property>
</Properties>
</file>