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C" w:rsidRPr="00D8087A" w:rsidRDefault="00D8087A" w:rsidP="005C17DC">
      <w:pPr>
        <w:spacing w:after="0"/>
        <w:rPr>
          <w:rFonts w:ascii="Arial" w:hAnsi="Arial" w:cs="Arial"/>
          <w:b/>
          <w:sz w:val="48"/>
          <w:szCs w:val="48"/>
        </w:rPr>
      </w:pPr>
      <w:r w:rsidRPr="00D8087A">
        <w:rPr>
          <w:rFonts w:ascii="Arial" w:hAnsi="Arial" w:cs="Arial"/>
          <w:b/>
          <w:sz w:val="48"/>
          <w:szCs w:val="48"/>
        </w:rPr>
        <w:t>Frequently Asked Questions</w:t>
      </w:r>
      <w:r w:rsidR="00DA04BA">
        <w:rPr>
          <w:rFonts w:ascii="Arial" w:hAnsi="Arial" w:cs="Arial"/>
          <w:b/>
          <w:sz w:val="48"/>
          <w:szCs w:val="48"/>
        </w:rPr>
        <w:t xml:space="preserve"> – Integrated Early/Middle</w:t>
      </w:r>
    </w:p>
    <w:p w:rsidR="005C17DC" w:rsidRPr="005C17DC" w:rsidRDefault="005C17DC" w:rsidP="0030033B">
      <w:pPr>
        <w:spacing w:after="120"/>
        <w:rPr>
          <w:rFonts w:ascii="Arial" w:hAnsi="Arial" w:cs="Arial"/>
          <w:sz w:val="20"/>
        </w:rPr>
      </w:pPr>
      <w:r w:rsidRPr="005C17DC">
        <w:rPr>
          <w:rFonts w:ascii="Arial" w:hAnsi="Arial" w:cs="Arial"/>
          <w:sz w:val="20"/>
        </w:rPr>
        <w:t>For Students admitted to the BA/Bed program prior to September 2017 (or in September 2017 but DID NOT register in Education Seminar classes)</w:t>
      </w:r>
    </w:p>
    <w:p w:rsidR="00D8087A" w:rsidRPr="00176A68" w:rsidRDefault="00D8087A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What is a teachable subject?</w:t>
      </w:r>
    </w:p>
    <w:p w:rsidR="00D8087A" w:rsidRPr="00176A68" w:rsidRDefault="00D8087A" w:rsidP="00755AC1">
      <w:pPr>
        <w:spacing w:after="36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>Teachable subject areas refer to the areas in which a student is interested in teaching.  The Province of Manitoba requires that teachers have at least 2 teachable subject areas within their Bachelor of Education degree.</w:t>
      </w:r>
    </w:p>
    <w:p w:rsidR="00D8087A" w:rsidRPr="00176A68" w:rsidRDefault="00D8087A" w:rsidP="0030033B">
      <w:pPr>
        <w:spacing w:after="12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 xml:space="preserve">Do all courses qualify as </w:t>
      </w:r>
      <w:r w:rsidRPr="00176A68">
        <w:rPr>
          <w:rFonts w:ascii="Arial" w:hAnsi="Arial" w:cs="Arial"/>
          <w:b/>
        </w:rPr>
        <w:t>teachable subjects</w:t>
      </w:r>
      <w:r w:rsidRPr="00176A68">
        <w:rPr>
          <w:rFonts w:ascii="Arial" w:hAnsi="Arial" w:cs="Arial"/>
        </w:rPr>
        <w:t>?</w:t>
      </w:r>
    </w:p>
    <w:p w:rsidR="00D8087A" w:rsidRPr="00176A68" w:rsidRDefault="00D8087A" w:rsidP="0030033B">
      <w:pPr>
        <w:spacing w:after="12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>No, not all courses in an undergraduate degree are acceptable teachable subject areas.  At Brandon Universit</w:t>
      </w:r>
      <w:r w:rsidR="00553DB9" w:rsidRPr="00176A68">
        <w:rPr>
          <w:rFonts w:ascii="Arial" w:hAnsi="Arial" w:cs="Arial"/>
        </w:rPr>
        <w:t>y</w:t>
      </w:r>
      <w:r w:rsidRPr="00176A68">
        <w:rPr>
          <w:rFonts w:ascii="Arial" w:hAnsi="Arial" w:cs="Arial"/>
        </w:rPr>
        <w:t>, the Faculty of Education offers methods courses for the following teachable subject areas:</w:t>
      </w:r>
    </w:p>
    <w:p w:rsidR="005C17DC" w:rsidRPr="005C17DC" w:rsidRDefault="005C17DC" w:rsidP="005C17DC">
      <w:pPr>
        <w:spacing w:after="0" w:line="240" w:lineRule="auto"/>
        <w:ind w:left="720"/>
        <w:rPr>
          <w:rFonts w:ascii="Arial" w:hAnsi="Arial" w:cs="Arial"/>
          <w:b/>
          <w:u w:val="single"/>
          <w:lang w:val="en-US"/>
        </w:rPr>
      </w:pPr>
      <w:r w:rsidRPr="005C17DC">
        <w:rPr>
          <w:rFonts w:ascii="Arial" w:hAnsi="Arial" w:cs="Arial"/>
          <w:b/>
          <w:u w:val="single"/>
          <w:lang w:val="en-US"/>
        </w:rPr>
        <w:t>Currently Accepted Teachable Subject Areas:</w:t>
      </w:r>
    </w:p>
    <w:p w:rsidR="005C17DC" w:rsidRPr="005C17DC" w:rsidRDefault="005C17DC" w:rsidP="005C17DC">
      <w:pPr>
        <w:spacing w:after="0" w:line="240" w:lineRule="auto"/>
        <w:ind w:left="720"/>
        <w:rPr>
          <w:rFonts w:ascii="Arial" w:hAnsi="Arial" w:cs="Arial"/>
          <w:b/>
          <w:u w:val="single"/>
          <w:lang w:val="en-US"/>
        </w:rPr>
      </w:pP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Art 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Computer Science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English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French 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Geography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General Science </w:t>
      </w:r>
    </w:p>
    <w:p w:rsidR="005C17DC" w:rsidRPr="005C17DC" w:rsidRDefault="005C17DC" w:rsidP="005C17DC">
      <w:pPr>
        <w:numPr>
          <w:ilvl w:val="2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 At the </w:t>
      </w:r>
      <w:r w:rsidRPr="005C17DC">
        <w:rPr>
          <w:rFonts w:ascii="Arial" w:hAnsi="Arial" w:cs="Arial"/>
          <w:b/>
        </w:rPr>
        <w:t>Early/Middle Years</w:t>
      </w:r>
      <w:r w:rsidRPr="005C17DC">
        <w:rPr>
          <w:rFonts w:ascii="Arial" w:hAnsi="Arial" w:cs="Arial"/>
        </w:rPr>
        <w:t xml:space="preserve"> level, </w:t>
      </w:r>
      <w:r w:rsidRPr="005C17DC">
        <w:rPr>
          <w:rFonts w:ascii="Arial" w:hAnsi="Arial" w:cs="Arial"/>
          <w:b/>
        </w:rPr>
        <w:t>General Science is only accepted as a First Teachable</w:t>
      </w:r>
      <w:r w:rsidRPr="005C17DC">
        <w:rPr>
          <w:rFonts w:ascii="Arial" w:hAnsi="Arial" w:cs="Arial"/>
        </w:rPr>
        <w:t xml:space="preserve"> (18 credit hours).  It must include 3 separate science disciplines. There must be a minimum of 3 credit hours of course work at the 200 level or above.</w:t>
      </w:r>
    </w:p>
    <w:p w:rsidR="005C17DC" w:rsidRPr="005C17DC" w:rsidRDefault="005C17DC" w:rsidP="005C17DC">
      <w:pPr>
        <w:numPr>
          <w:ilvl w:val="2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 At the </w:t>
      </w:r>
      <w:r w:rsidRPr="005C17DC">
        <w:rPr>
          <w:rFonts w:ascii="Arial" w:hAnsi="Arial" w:cs="Arial"/>
          <w:b/>
        </w:rPr>
        <w:t>Senior Years</w:t>
      </w:r>
      <w:r w:rsidRPr="005C17DC">
        <w:rPr>
          <w:rFonts w:ascii="Arial" w:hAnsi="Arial" w:cs="Arial"/>
        </w:rPr>
        <w:t xml:space="preserve"> level, a </w:t>
      </w:r>
      <w:r w:rsidRPr="005C17DC">
        <w:rPr>
          <w:rFonts w:ascii="Arial" w:hAnsi="Arial" w:cs="Arial"/>
          <w:b/>
        </w:rPr>
        <w:t>General Science First Teachable</w:t>
      </w:r>
      <w:r w:rsidRPr="005C17DC">
        <w:rPr>
          <w:rFonts w:ascii="Arial" w:hAnsi="Arial" w:cs="Arial"/>
        </w:rPr>
        <w:t xml:space="preserve"> must meet the teachable area 30 credit hour requirement.  It must include 2 separate science disciplines. There must be a minimum of 3 credit hours of course work at the 300 level or above.    </w:t>
      </w:r>
    </w:p>
    <w:p w:rsidR="005C17DC" w:rsidRPr="005C17DC" w:rsidRDefault="005C17DC" w:rsidP="005C17DC">
      <w:pPr>
        <w:numPr>
          <w:ilvl w:val="2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At the </w:t>
      </w:r>
      <w:r w:rsidRPr="005C17DC">
        <w:rPr>
          <w:rFonts w:ascii="Arial" w:hAnsi="Arial" w:cs="Arial"/>
          <w:b/>
        </w:rPr>
        <w:t>Senior Years</w:t>
      </w:r>
      <w:r w:rsidRPr="005C17DC">
        <w:rPr>
          <w:rFonts w:ascii="Arial" w:hAnsi="Arial" w:cs="Arial"/>
        </w:rPr>
        <w:t xml:space="preserve"> level, a </w:t>
      </w:r>
      <w:r w:rsidRPr="005C17DC">
        <w:rPr>
          <w:rFonts w:ascii="Arial" w:hAnsi="Arial" w:cs="Arial"/>
          <w:b/>
        </w:rPr>
        <w:t>General Science Second Teachable</w:t>
      </w:r>
      <w:r w:rsidRPr="005C17DC">
        <w:rPr>
          <w:rFonts w:ascii="Arial" w:hAnsi="Arial" w:cs="Arial"/>
        </w:rPr>
        <w:t xml:space="preserve"> must meet the teachable area 18 credit hour requirement.  It must include 2 separate science disciplines.  There must be a minimum of 6 credit hours of course work at the 200 level or above.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History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Mathematics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Native Studies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Physical Education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>Science (One of Biology, Chemistry, Physics)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</w:rPr>
        <w:t xml:space="preserve">Theatre/Drama 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  <w:b/>
          <w:u w:val="single"/>
        </w:rPr>
        <w:lastRenderedPageBreak/>
        <w:t>2</w:t>
      </w:r>
      <w:r w:rsidRPr="005C17DC">
        <w:rPr>
          <w:rFonts w:ascii="Arial" w:hAnsi="Arial" w:cs="Arial"/>
          <w:b/>
          <w:u w:val="single"/>
          <w:vertAlign w:val="superscript"/>
        </w:rPr>
        <w:t>nd</w:t>
      </w:r>
      <w:r w:rsidRPr="005C17DC">
        <w:rPr>
          <w:rFonts w:ascii="Arial" w:hAnsi="Arial" w:cs="Arial"/>
          <w:b/>
          <w:u w:val="single"/>
        </w:rPr>
        <w:t xml:space="preserve"> Teachable Subjects Only</w:t>
      </w:r>
      <w:r w:rsidRPr="005C17DC">
        <w:rPr>
          <w:rFonts w:ascii="Arial" w:hAnsi="Arial" w:cs="Arial"/>
        </w:rPr>
        <w:t xml:space="preserve">:  Anthropology, Earth Science, Environmental Studies, Philosophy, Psychology, Sociology. </w:t>
      </w:r>
    </w:p>
    <w:p w:rsidR="005C17DC" w:rsidRPr="005C17DC" w:rsidRDefault="005C17DC" w:rsidP="005C17DC">
      <w:pPr>
        <w:numPr>
          <w:ilvl w:val="1"/>
          <w:numId w:val="2"/>
        </w:numPr>
        <w:spacing w:after="120" w:line="240" w:lineRule="auto"/>
        <w:contextualSpacing/>
        <w:rPr>
          <w:rFonts w:ascii="Arial" w:hAnsi="Arial" w:cs="Arial"/>
        </w:rPr>
      </w:pPr>
      <w:r w:rsidRPr="005C17DC">
        <w:rPr>
          <w:rFonts w:ascii="Arial" w:hAnsi="Arial" w:cs="Arial"/>
          <w:b/>
          <w:u w:val="single"/>
        </w:rPr>
        <w:t>2</w:t>
      </w:r>
      <w:r w:rsidRPr="005C17DC">
        <w:rPr>
          <w:rFonts w:ascii="Arial" w:hAnsi="Arial" w:cs="Arial"/>
          <w:b/>
          <w:u w:val="single"/>
          <w:vertAlign w:val="superscript"/>
        </w:rPr>
        <w:t>nd</w:t>
      </w:r>
      <w:r w:rsidRPr="005C17DC">
        <w:rPr>
          <w:rFonts w:ascii="Arial" w:hAnsi="Arial" w:cs="Arial"/>
          <w:b/>
          <w:u w:val="single"/>
        </w:rPr>
        <w:t xml:space="preserve"> Teachable Subjects Only for SY or MY Only</w:t>
      </w:r>
      <w:r w:rsidRPr="005C17DC">
        <w:rPr>
          <w:rFonts w:ascii="Arial" w:hAnsi="Arial" w:cs="Arial"/>
        </w:rPr>
        <w:t xml:space="preserve">:  Economics, Law, Political Science. </w:t>
      </w:r>
    </w:p>
    <w:p w:rsidR="0030033B" w:rsidRPr="00176A68" w:rsidRDefault="0030033B" w:rsidP="0030033B">
      <w:pPr>
        <w:spacing w:after="0" w:line="240" w:lineRule="auto"/>
        <w:ind w:left="720"/>
        <w:rPr>
          <w:rFonts w:ascii="Arial" w:hAnsi="Arial" w:cs="Arial"/>
        </w:rPr>
      </w:pPr>
    </w:p>
    <w:p w:rsidR="00D8087A" w:rsidRPr="00176A68" w:rsidRDefault="00D8087A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How many courses do I need for my first and second teachable subjects?</w:t>
      </w:r>
    </w:p>
    <w:p w:rsidR="00D8087A" w:rsidRPr="00176A68" w:rsidRDefault="00D8087A" w:rsidP="00D8087A">
      <w:pPr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>For Early and Middle Years, you must have 18 credit hours (6 courses) in your first teachable subject</w:t>
      </w:r>
      <w:r w:rsidR="00107366" w:rsidRPr="00176A68">
        <w:rPr>
          <w:rFonts w:ascii="Arial" w:hAnsi="Arial" w:cs="Arial"/>
        </w:rPr>
        <w:t xml:space="preserve"> </w:t>
      </w:r>
      <w:r w:rsidRPr="00176A68">
        <w:rPr>
          <w:rFonts w:ascii="Arial" w:hAnsi="Arial" w:cs="Arial"/>
        </w:rPr>
        <w:t>and 12 credit hours (4 courses) i</w:t>
      </w:r>
      <w:r w:rsidR="00107366" w:rsidRPr="00176A68">
        <w:rPr>
          <w:rFonts w:ascii="Arial" w:hAnsi="Arial" w:cs="Arial"/>
        </w:rPr>
        <w:t>n your second teachable subject.</w:t>
      </w:r>
      <w:r w:rsidR="00D6581C" w:rsidRPr="00176A68">
        <w:rPr>
          <w:rFonts w:ascii="Arial" w:hAnsi="Arial" w:cs="Arial"/>
        </w:rPr>
        <w:t xml:space="preserve">  No D grades </w:t>
      </w:r>
      <w:r w:rsidR="00107366" w:rsidRPr="00176A68">
        <w:rPr>
          <w:rFonts w:ascii="Arial" w:hAnsi="Arial" w:cs="Arial"/>
        </w:rPr>
        <w:t xml:space="preserve">are </w:t>
      </w:r>
      <w:r w:rsidR="00D6581C" w:rsidRPr="00176A68">
        <w:rPr>
          <w:rFonts w:ascii="Arial" w:hAnsi="Arial" w:cs="Arial"/>
        </w:rPr>
        <w:t>accepted towards teachable subjects.</w:t>
      </w:r>
    </w:p>
    <w:p w:rsidR="00D8087A" w:rsidRPr="00176A68" w:rsidRDefault="00D8087A" w:rsidP="00210D41">
      <w:pPr>
        <w:spacing w:after="24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Are there any other course requirements?</w:t>
      </w:r>
    </w:p>
    <w:p w:rsidR="00D8087A" w:rsidRPr="00176A68" w:rsidRDefault="00D8087A" w:rsidP="0030033B">
      <w:pPr>
        <w:spacing w:after="12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 xml:space="preserve">If you intend to teach Early or Middle Years, the Province of Manitoba requires that you have core courses in order to make you a well-rounded teacher.  </w:t>
      </w:r>
      <w:r w:rsidRPr="005A6F98">
        <w:rPr>
          <w:rFonts w:ascii="Arial" w:hAnsi="Arial" w:cs="Arial"/>
          <w:b/>
        </w:rPr>
        <w:t xml:space="preserve">These core requirement courses </w:t>
      </w:r>
      <w:r w:rsidR="00C832D5" w:rsidRPr="005A6F98">
        <w:rPr>
          <w:rFonts w:ascii="Arial" w:hAnsi="Arial" w:cs="Arial"/>
          <w:b/>
        </w:rPr>
        <w:t>are required to be taken</w:t>
      </w:r>
      <w:r w:rsidRPr="005A6F98">
        <w:rPr>
          <w:rFonts w:ascii="Arial" w:hAnsi="Arial" w:cs="Arial"/>
          <w:b/>
        </w:rPr>
        <w:t xml:space="preserve"> within </w:t>
      </w:r>
      <w:r w:rsidR="00C832D5" w:rsidRPr="005A6F98">
        <w:rPr>
          <w:rFonts w:ascii="Arial" w:hAnsi="Arial" w:cs="Arial"/>
          <w:b/>
        </w:rPr>
        <w:t xml:space="preserve">the first 30 credit hours of </w:t>
      </w:r>
      <w:r w:rsidRPr="005A6F98">
        <w:rPr>
          <w:rFonts w:ascii="Arial" w:hAnsi="Arial" w:cs="Arial"/>
          <w:b/>
        </w:rPr>
        <w:t>your undergraduate degree</w:t>
      </w:r>
      <w:r w:rsidRPr="00176A68">
        <w:rPr>
          <w:rFonts w:ascii="Arial" w:hAnsi="Arial" w:cs="Arial"/>
        </w:rPr>
        <w:t>:</w:t>
      </w:r>
    </w:p>
    <w:p w:rsidR="0030033B" w:rsidRPr="00176A68" w:rsidRDefault="00D8087A" w:rsidP="00107366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176A68">
        <w:rPr>
          <w:rFonts w:ascii="Arial" w:hAnsi="Arial" w:cs="Arial"/>
        </w:rPr>
        <w:t>6 credit hours of English Literature (or French Literature – not a combination of the two)</w:t>
      </w:r>
    </w:p>
    <w:p w:rsidR="0031671D" w:rsidRPr="00176A68" w:rsidRDefault="0031671D" w:rsidP="00107366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176A68">
        <w:rPr>
          <w:rFonts w:ascii="Arial" w:hAnsi="Arial" w:cs="Arial"/>
        </w:rPr>
        <w:t>6</w:t>
      </w:r>
      <w:r w:rsidR="00D8087A" w:rsidRPr="00176A68">
        <w:rPr>
          <w:rFonts w:ascii="Arial" w:hAnsi="Arial" w:cs="Arial"/>
        </w:rPr>
        <w:t xml:space="preserve"> credit hours of Math </w:t>
      </w:r>
    </w:p>
    <w:p w:rsidR="00D8087A" w:rsidRPr="00176A68" w:rsidRDefault="0031671D" w:rsidP="00107366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176A68">
        <w:rPr>
          <w:rFonts w:ascii="Arial" w:hAnsi="Arial" w:cs="Arial"/>
        </w:rPr>
        <w:t xml:space="preserve">6 credit hours of </w:t>
      </w:r>
      <w:r w:rsidR="00D8087A" w:rsidRPr="00176A68">
        <w:rPr>
          <w:rFonts w:ascii="Arial" w:hAnsi="Arial" w:cs="Arial"/>
        </w:rPr>
        <w:t>Sc</w:t>
      </w:r>
      <w:r w:rsidRPr="00176A68">
        <w:rPr>
          <w:rFonts w:ascii="Arial" w:hAnsi="Arial" w:cs="Arial"/>
        </w:rPr>
        <w:t xml:space="preserve">ience </w:t>
      </w:r>
    </w:p>
    <w:p w:rsidR="0030033B" w:rsidRPr="00176A68" w:rsidRDefault="00D8087A" w:rsidP="00107366">
      <w:pPr>
        <w:pStyle w:val="ListParagraph"/>
        <w:numPr>
          <w:ilvl w:val="1"/>
          <w:numId w:val="7"/>
        </w:numPr>
        <w:spacing w:after="360" w:line="240" w:lineRule="auto"/>
        <w:rPr>
          <w:rFonts w:ascii="Arial" w:hAnsi="Arial" w:cs="Arial"/>
        </w:rPr>
      </w:pPr>
      <w:r w:rsidRPr="00176A68">
        <w:rPr>
          <w:rFonts w:ascii="Arial" w:hAnsi="Arial" w:cs="Arial"/>
        </w:rPr>
        <w:t>6 credit hours of History and/or Geography (one subject area only or a combination of the two)</w:t>
      </w:r>
    </w:p>
    <w:p w:rsidR="0030033B" w:rsidRPr="00176A68" w:rsidRDefault="0030033B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What else do I need to know?</w:t>
      </w:r>
    </w:p>
    <w:p w:rsidR="00755AC1" w:rsidRPr="00176A68" w:rsidRDefault="0030033B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</w:r>
      <w:r w:rsidR="00755AC1" w:rsidRPr="00176A68">
        <w:rPr>
          <w:rFonts w:ascii="Arial" w:hAnsi="Arial" w:cs="Arial"/>
        </w:rPr>
        <w:t>Information to keep in mind:</w:t>
      </w:r>
    </w:p>
    <w:p w:rsidR="00107366" w:rsidRPr="00176A68" w:rsidRDefault="00107366" w:rsidP="00107366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 xml:space="preserve">The Integrated Program requires the Bachelor of Arts to be completed with the Liberal Arts Distributed Major.  Science or Math </w:t>
      </w:r>
      <w:proofErr w:type="spellStart"/>
      <w:r w:rsidRPr="00176A68">
        <w:rPr>
          <w:rFonts w:ascii="Arial" w:hAnsi="Arial" w:cs="Arial"/>
        </w:rPr>
        <w:t>teachables</w:t>
      </w:r>
      <w:proofErr w:type="spellEnd"/>
      <w:r w:rsidRPr="00176A68">
        <w:rPr>
          <w:rFonts w:ascii="Arial" w:hAnsi="Arial" w:cs="Arial"/>
        </w:rPr>
        <w:t xml:space="preserve"> may be completed within your elective choices.</w:t>
      </w:r>
    </w:p>
    <w:p w:rsidR="0030033B" w:rsidRPr="00176A68" w:rsidRDefault="00C928A0" w:rsidP="00755AC1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If you have not already done so, try and get some experience working with children and/or teens</w:t>
      </w:r>
      <w:r w:rsidR="0030033B" w:rsidRPr="00176A68">
        <w:rPr>
          <w:rFonts w:ascii="Arial" w:hAnsi="Arial" w:cs="Arial"/>
        </w:rPr>
        <w:t>.</w:t>
      </w:r>
      <w:r w:rsidRPr="00176A68">
        <w:rPr>
          <w:rFonts w:ascii="Arial" w:hAnsi="Arial" w:cs="Arial"/>
        </w:rPr>
        <w:t xml:space="preserve">  </w:t>
      </w:r>
    </w:p>
    <w:p w:rsidR="00C928A0" w:rsidRPr="00176A68" w:rsidRDefault="00C928A0" w:rsidP="00755AC1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 xml:space="preserve">Think about your </w:t>
      </w:r>
      <w:proofErr w:type="spellStart"/>
      <w:r w:rsidRPr="00176A68">
        <w:rPr>
          <w:rFonts w:ascii="Arial" w:hAnsi="Arial" w:cs="Arial"/>
        </w:rPr>
        <w:t>teachables</w:t>
      </w:r>
      <w:proofErr w:type="spellEnd"/>
      <w:r w:rsidRPr="00176A68">
        <w:rPr>
          <w:rFonts w:ascii="Arial" w:hAnsi="Arial" w:cs="Arial"/>
        </w:rPr>
        <w:t xml:space="preserve"> and marketability for </w:t>
      </w:r>
      <w:r w:rsidR="009A3FF9" w:rsidRPr="00176A68">
        <w:rPr>
          <w:rFonts w:ascii="Arial" w:hAnsi="Arial" w:cs="Arial"/>
        </w:rPr>
        <w:t>gaining employment</w:t>
      </w:r>
      <w:r w:rsidRPr="00176A68">
        <w:rPr>
          <w:rFonts w:ascii="Arial" w:hAnsi="Arial" w:cs="Arial"/>
        </w:rPr>
        <w:t>.</w:t>
      </w:r>
    </w:p>
    <w:p w:rsidR="0030033B" w:rsidRDefault="0030033B" w:rsidP="00755AC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76A68">
        <w:rPr>
          <w:rFonts w:ascii="Arial" w:hAnsi="Arial" w:cs="Arial"/>
        </w:rPr>
        <w:t xml:space="preserve">A </w:t>
      </w:r>
      <w:r w:rsidRPr="00176A68">
        <w:rPr>
          <w:rFonts w:ascii="Arial" w:hAnsi="Arial" w:cs="Arial"/>
          <w:b/>
        </w:rPr>
        <w:t>minimum GPA of 2.5</w:t>
      </w:r>
      <w:r w:rsidRPr="00176A68">
        <w:rPr>
          <w:rFonts w:ascii="Arial" w:hAnsi="Arial" w:cs="Arial"/>
        </w:rPr>
        <w:t xml:space="preserve"> is required</w:t>
      </w:r>
      <w:r w:rsidR="00C928A0" w:rsidRPr="00176A68">
        <w:rPr>
          <w:rFonts w:ascii="Arial" w:hAnsi="Arial" w:cs="Arial"/>
        </w:rPr>
        <w:t xml:space="preserve"> </w:t>
      </w:r>
      <w:r w:rsidR="00C928A0" w:rsidRPr="00176A68">
        <w:rPr>
          <w:rFonts w:ascii="Arial" w:hAnsi="Arial" w:cs="Arial"/>
          <w:b/>
        </w:rPr>
        <w:t>each year</w:t>
      </w:r>
      <w:r w:rsidR="00C928A0" w:rsidRPr="00176A68">
        <w:rPr>
          <w:rFonts w:ascii="Arial" w:hAnsi="Arial" w:cs="Arial"/>
        </w:rPr>
        <w:t xml:space="preserve"> of the program</w:t>
      </w:r>
      <w:r w:rsidRPr="00176A68">
        <w:rPr>
          <w:rFonts w:ascii="Arial" w:hAnsi="Arial" w:cs="Arial"/>
        </w:rPr>
        <w:t>.</w:t>
      </w:r>
    </w:p>
    <w:p w:rsidR="005C17DC" w:rsidRDefault="005C17DC" w:rsidP="005C17D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are ready to do an Education year (year 2 and 5) you must fill out a form to notify the Faculty of Education of your intention to register in those courses.  This form can be found on our website here </w:t>
      </w:r>
      <w:hyperlink r:id="rId6" w:history="1">
        <w:r w:rsidRPr="00D45609">
          <w:rPr>
            <w:rStyle w:val="Hyperlink"/>
            <w:rFonts w:ascii="Arial" w:hAnsi="Arial" w:cs="Arial"/>
          </w:rPr>
          <w:t>https://www.brandonu.ca/education/programs/bachelor-of-artsbachelor-of-education-b-a-b-ed-5-year-integrated-program/</w:t>
        </w:r>
      </w:hyperlink>
      <w:r>
        <w:rPr>
          <w:rFonts w:ascii="Arial" w:hAnsi="Arial" w:cs="Arial"/>
        </w:rPr>
        <w:t xml:space="preserve">  and is due </w:t>
      </w:r>
      <w:r w:rsidRPr="005C17DC">
        <w:rPr>
          <w:rFonts w:ascii="Arial" w:hAnsi="Arial" w:cs="Arial"/>
          <w:b/>
        </w:rPr>
        <w:t>March 15</w:t>
      </w:r>
      <w:r>
        <w:rPr>
          <w:rFonts w:ascii="Arial" w:hAnsi="Arial" w:cs="Arial"/>
        </w:rPr>
        <w:t xml:space="preserve"> for course registrations in September of the same year.</w:t>
      </w:r>
    </w:p>
    <w:p w:rsidR="003F0B51" w:rsidRDefault="003F0B51" w:rsidP="003F0B51">
      <w:pPr>
        <w:rPr>
          <w:rFonts w:ascii="Arial" w:hAnsi="Arial" w:cs="Arial"/>
        </w:rPr>
      </w:pPr>
      <w:bookmarkStart w:id="0" w:name="_GoBack"/>
      <w:bookmarkEnd w:id="0"/>
    </w:p>
    <w:p w:rsidR="003F0B51" w:rsidRPr="003F0B51" w:rsidRDefault="003F0B51" w:rsidP="003F0B51">
      <w:pPr>
        <w:jc w:val="center"/>
        <w:rPr>
          <w:rFonts w:ascii="Arial" w:hAnsi="Arial" w:cs="Arial"/>
        </w:rPr>
      </w:pPr>
      <w:r w:rsidRPr="00E16EFA">
        <w:rPr>
          <w:rFonts w:ascii="Arial" w:hAnsi="Arial" w:cs="Arial"/>
          <w:sz w:val="20"/>
        </w:rPr>
        <w:t>For any further questions about the Education program or degree requirements, please contact Leanne Barcellona</w:t>
      </w:r>
      <w:r>
        <w:rPr>
          <w:rFonts w:ascii="Arial" w:hAnsi="Arial" w:cs="Arial"/>
          <w:sz w:val="20"/>
        </w:rPr>
        <w:t xml:space="preserve"> (Office Assistant, Admissions/Advising)</w:t>
      </w:r>
      <w:r w:rsidRPr="00E16EFA">
        <w:rPr>
          <w:rFonts w:ascii="Arial" w:hAnsi="Arial" w:cs="Arial"/>
          <w:sz w:val="20"/>
        </w:rPr>
        <w:t xml:space="preserve"> in the Education Office (Room 102) or </w:t>
      </w:r>
      <w:hyperlink r:id="rId7" w:history="1">
        <w:r w:rsidRPr="00E16EFA">
          <w:rPr>
            <w:rStyle w:val="Hyperlink"/>
            <w:rFonts w:ascii="Arial" w:hAnsi="Arial" w:cs="Arial"/>
            <w:sz w:val="20"/>
          </w:rPr>
          <w:t>barcellonal@brandonu.ca</w:t>
        </w:r>
      </w:hyperlink>
      <w:r w:rsidRPr="00E16EFA">
        <w:rPr>
          <w:rFonts w:ascii="Arial" w:hAnsi="Arial" w:cs="Arial"/>
          <w:sz w:val="20"/>
        </w:rPr>
        <w:t xml:space="preserve"> 204-727-9626</w:t>
      </w:r>
    </w:p>
    <w:sectPr w:rsidR="003F0B51" w:rsidRPr="003F0B51" w:rsidSect="00210D41">
      <w:pgSz w:w="15840" w:h="12240" w:orient="landscape"/>
      <w:pgMar w:top="1247" w:right="1440" w:bottom="12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197"/>
    <w:multiLevelType w:val="hybridMultilevel"/>
    <w:tmpl w:val="B92C4C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F62"/>
    <w:multiLevelType w:val="hybridMultilevel"/>
    <w:tmpl w:val="172663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3645"/>
    <w:multiLevelType w:val="hybridMultilevel"/>
    <w:tmpl w:val="7FE03F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025C"/>
    <w:multiLevelType w:val="hybridMultilevel"/>
    <w:tmpl w:val="53BA5B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460"/>
    <w:multiLevelType w:val="hybridMultilevel"/>
    <w:tmpl w:val="ACB8A6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E4505"/>
    <w:multiLevelType w:val="hybridMultilevel"/>
    <w:tmpl w:val="174067D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582942"/>
    <w:multiLevelType w:val="hybridMultilevel"/>
    <w:tmpl w:val="E8E40A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A"/>
    <w:rsid w:val="000E7D62"/>
    <w:rsid w:val="00107366"/>
    <w:rsid w:val="00176A68"/>
    <w:rsid w:val="00210D41"/>
    <w:rsid w:val="0030033B"/>
    <w:rsid w:val="0031671D"/>
    <w:rsid w:val="003F0B51"/>
    <w:rsid w:val="003F0C49"/>
    <w:rsid w:val="004B6F52"/>
    <w:rsid w:val="00553DB9"/>
    <w:rsid w:val="0058461D"/>
    <w:rsid w:val="005A6F98"/>
    <w:rsid w:val="005C17DC"/>
    <w:rsid w:val="00755AC1"/>
    <w:rsid w:val="009A3FF9"/>
    <w:rsid w:val="00B62BD0"/>
    <w:rsid w:val="00C63986"/>
    <w:rsid w:val="00C832D5"/>
    <w:rsid w:val="00C928A0"/>
    <w:rsid w:val="00D236D7"/>
    <w:rsid w:val="00D6581C"/>
    <w:rsid w:val="00D8087A"/>
    <w:rsid w:val="00D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1F73"/>
  <w15:docId w15:val="{C09344D5-31AE-41B1-98D3-B360D307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cellonal@brandon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andonu.ca/education/programs/bachelor-of-artsbachelor-of-education-b-a-b-ed-5-year-integrated-progr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494-EE1D-4D4E-9670-62840E42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BarcellonaL</dc:creator>
  <cp:lastModifiedBy>Leanne Barcellona</cp:lastModifiedBy>
  <cp:revision>3</cp:revision>
  <cp:lastPrinted>2016-09-16T20:34:00Z</cp:lastPrinted>
  <dcterms:created xsi:type="dcterms:W3CDTF">2017-11-22T15:01:00Z</dcterms:created>
  <dcterms:modified xsi:type="dcterms:W3CDTF">2018-01-23T15:56:00Z</dcterms:modified>
</cp:coreProperties>
</file>