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4AE3" w:rsidRDefault="006B4D4D">
      <w:pPr>
        <w:pStyle w:val="BodyText"/>
        <w:spacing w:line="180" w:lineRule="exact"/>
        <w:ind w:left="5160"/>
        <w:rPr>
          <w:rFonts w:ascii="Times New Roman"/>
          <w:sz w:val="18"/>
        </w:rPr>
      </w:pPr>
      <w:r>
        <w:rPr>
          <w:rFonts w:ascii="Times New Roman"/>
          <w:noProof/>
          <w:position w:val="-3"/>
          <w:sz w:val="18"/>
        </w:rPr>
        <mc:AlternateContent>
          <mc:Choice Requires="wpg">
            <w:drawing>
              <wp:inline distT="0" distB="0" distL="0" distR="0">
                <wp:extent cx="2286000" cy="114300"/>
                <wp:effectExtent l="0" t="0" r="0" b="381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0" y="0"/>
                          <a:chExt cx="3600" cy="180"/>
                        </a:xfrm>
                      </wpg:grpSpPr>
                      <wps:wsp>
                        <wps:cNvPr id="9" name="Rectangle 7"/>
                        <wps:cNvSpPr>
                          <a:spLocks noChangeArrowheads="1"/>
                        </wps:cNvSpPr>
                        <wps:spPr bwMode="auto">
                          <a:xfrm>
                            <a:off x="0" y="0"/>
                            <a:ext cx="3600"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713205" id="Group 6" o:spid="_x0000_s1026" style="width:180pt;height:9pt;mso-position-horizontal-relative:char;mso-position-vertical-relative:line" coordsize="36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">
                <v:rect id="Rectangle 7" o:spid="_x0000_s1027" style="position:absolute;width:36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rsidR="00F24AE3" w:rsidRDefault="00F24AE3">
      <w:pPr>
        <w:pStyle w:val="BodyText"/>
        <w:spacing w:before="5"/>
        <w:rPr>
          <w:rFonts w:ascii="Times New Roman"/>
          <w:sz w:val="14"/>
        </w:rPr>
      </w:pPr>
    </w:p>
    <w:p w:rsidR="00F24AE3" w:rsidRDefault="001272D2">
      <w:pPr>
        <w:spacing w:before="87"/>
        <w:ind w:left="4833" w:right="116"/>
        <w:jc w:val="center"/>
        <w:rPr>
          <w:rFonts w:ascii="Arial"/>
          <w:b/>
          <w:sz w:val="40"/>
        </w:rPr>
      </w:pPr>
      <w:r>
        <w:rPr>
          <w:noProof/>
        </w:rPr>
        <w:drawing>
          <wp:anchor distT="0" distB="0" distL="0" distR="0" simplePos="0" relativeHeight="1072" behindDoc="0" locked="0" layoutInCell="1" allowOverlap="1">
            <wp:simplePos x="0" y="0"/>
            <wp:positionH relativeFrom="page">
              <wp:posOffset>1142999</wp:posOffset>
            </wp:positionH>
            <wp:positionV relativeFrom="paragraph">
              <wp:posOffset>-220094</wp:posOffset>
            </wp:positionV>
            <wp:extent cx="1680844" cy="122681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80844" cy="1226819"/>
                    </a:xfrm>
                    <a:prstGeom prst="rect">
                      <a:avLst/>
                    </a:prstGeom>
                  </pic:spPr>
                </pic:pic>
              </a:graphicData>
            </a:graphic>
          </wp:anchor>
        </w:drawing>
      </w:r>
      <w:r>
        <w:rPr>
          <w:rFonts w:ascii="Arial"/>
          <w:b/>
          <w:color w:val="000080"/>
          <w:sz w:val="40"/>
        </w:rPr>
        <w:t>FACULTY OF HEALTH STUDIES</w:t>
      </w:r>
    </w:p>
    <w:p w:rsidR="00F24AE3" w:rsidRDefault="00F24AE3">
      <w:pPr>
        <w:pStyle w:val="BodyText"/>
        <w:rPr>
          <w:rFonts w:ascii="Arial"/>
          <w:b/>
          <w:sz w:val="44"/>
        </w:rPr>
      </w:pPr>
    </w:p>
    <w:p w:rsidR="00F24AE3" w:rsidRDefault="00F24AE3">
      <w:pPr>
        <w:pStyle w:val="BodyText"/>
        <w:rPr>
          <w:rFonts w:ascii="Arial"/>
          <w:b/>
          <w:sz w:val="44"/>
        </w:rPr>
      </w:pPr>
    </w:p>
    <w:p w:rsidR="00F24AE3" w:rsidRDefault="00F24AE3">
      <w:pPr>
        <w:pStyle w:val="BodyText"/>
        <w:rPr>
          <w:rFonts w:ascii="Arial"/>
          <w:b/>
          <w:sz w:val="44"/>
        </w:rPr>
      </w:pPr>
    </w:p>
    <w:p w:rsidR="00F24AE3" w:rsidRDefault="00F24AE3">
      <w:pPr>
        <w:pStyle w:val="BodyText"/>
        <w:rPr>
          <w:rFonts w:ascii="Arial"/>
          <w:b/>
          <w:sz w:val="44"/>
        </w:rPr>
      </w:pPr>
    </w:p>
    <w:p w:rsidR="00F24AE3" w:rsidRDefault="00F24AE3">
      <w:pPr>
        <w:pStyle w:val="BodyText"/>
        <w:spacing w:before="10"/>
        <w:rPr>
          <w:rFonts w:ascii="Arial"/>
          <w:b/>
          <w:sz w:val="63"/>
        </w:rPr>
      </w:pPr>
    </w:p>
    <w:bookmarkStart w:id="1" w:name="_Toc11144435"/>
    <w:p w:rsidR="00F24AE3" w:rsidRDefault="006B4D4D">
      <w:pPr>
        <w:pStyle w:val="Heading1"/>
        <w:ind w:left="4833"/>
      </w:pPr>
      <w:r>
        <w:rPr>
          <w:noProof/>
        </w:rPr>
        <mc:AlternateContent>
          <mc:Choice Requires="wpg">
            <w:drawing>
              <wp:anchor distT="0" distB="0" distL="114300" distR="114300" simplePos="0" relativeHeight="1120" behindDoc="0" locked="0" layoutInCell="1" allowOverlap="1" wp14:anchorId="2C2C2DBE" wp14:editId="35E38F3E">
                <wp:simplePos x="0" y="0"/>
                <wp:positionH relativeFrom="page">
                  <wp:posOffset>1143635</wp:posOffset>
                </wp:positionH>
                <wp:positionV relativeFrom="paragraph">
                  <wp:posOffset>-461010</wp:posOffset>
                </wp:positionV>
                <wp:extent cx="2813685" cy="5300345"/>
                <wp:effectExtent l="635"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685" cy="5300345"/>
                          <a:chOff x="1801" y="-726"/>
                          <a:chExt cx="4431" cy="8347"/>
                        </a:xfrm>
                      </wpg:grpSpPr>
                      <pic:pic xmlns:pic="http://schemas.openxmlformats.org/drawingml/2006/picture">
                        <pic:nvPicPr>
                          <pic:cNvPr id="6" name="Picture 5" descr="þ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1" y="-726"/>
                            <a:ext cx="4431" cy="8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1" y="-726"/>
                            <a:ext cx="4431" cy="8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2D2" w:rsidRDefault="001272D2">
                              <w:pPr>
                                <w:spacing w:before="8"/>
                                <w:rPr>
                                  <w:rFonts w:ascii="Times New Roman"/>
                                  <w:sz w:val="24"/>
                                </w:rPr>
                              </w:pPr>
                            </w:p>
                            <w:p w:rsidR="001272D2" w:rsidRDefault="001272D2">
                              <w:pPr>
                                <w:ind w:left="449" w:right="2292" w:hanging="2"/>
                                <w:jc w:val="center"/>
                                <w:rPr>
                                  <w:rFonts w:ascii="Arial"/>
                                  <w:sz w:val="20"/>
                                </w:rPr>
                              </w:pPr>
                              <w:r>
                                <w:rPr>
                                  <w:rFonts w:ascii="Arial"/>
                                  <w:sz w:val="20"/>
                                </w:rPr>
                                <w:t>270-18th Street Brandon,</w:t>
                              </w:r>
                              <w:r>
                                <w:rPr>
                                  <w:rFonts w:ascii="Arial"/>
                                  <w:spacing w:val="-10"/>
                                  <w:sz w:val="20"/>
                                </w:rPr>
                                <w:t xml:space="preserve"> </w:t>
                              </w:r>
                              <w:r>
                                <w:rPr>
                                  <w:rFonts w:ascii="Arial"/>
                                  <w:sz w:val="20"/>
                                </w:rPr>
                                <w:t>Manitoba R7A</w:t>
                              </w:r>
                              <w:r>
                                <w:rPr>
                                  <w:rFonts w:ascii="Arial"/>
                                  <w:spacing w:val="-4"/>
                                  <w:sz w:val="20"/>
                                </w:rPr>
                                <w:t xml:space="preserve"> </w:t>
                              </w:r>
                              <w:r>
                                <w:rPr>
                                  <w:rFonts w:ascii="Arial"/>
                                  <w:sz w:val="20"/>
                                </w:rPr>
                                <w:t>6A9</w:t>
                              </w:r>
                            </w:p>
                            <w:p w:rsidR="001272D2" w:rsidRDefault="001272D2">
                              <w:pPr>
                                <w:spacing w:before="10"/>
                                <w:rPr>
                                  <w:rFonts w:ascii="Times New Roman"/>
                                  <w:sz w:val="19"/>
                                </w:rPr>
                              </w:pPr>
                            </w:p>
                            <w:p w:rsidR="001272D2" w:rsidRDefault="001272D2">
                              <w:pPr>
                                <w:ind w:left="261" w:right="2105"/>
                                <w:jc w:val="center"/>
                                <w:rPr>
                                  <w:rFonts w:ascii="Arial"/>
                                  <w:sz w:val="20"/>
                                </w:rPr>
                              </w:pPr>
                              <w:r>
                                <w:rPr>
                                  <w:rFonts w:ascii="Arial"/>
                                  <w:sz w:val="20"/>
                                </w:rPr>
                                <w:t>B105-491 Portage Ave Winnipeg, Manitoba R3B 2E4</w:t>
                              </w:r>
                            </w:p>
                            <w:p w:rsidR="001272D2" w:rsidRDefault="001272D2">
                              <w:pPr>
                                <w:spacing w:before="10"/>
                                <w:rPr>
                                  <w:rFonts w:ascii="Times New Roman"/>
                                  <w:sz w:val="19"/>
                                </w:rPr>
                              </w:pPr>
                            </w:p>
                            <w:p w:rsidR="001272D2" w:rsidRDefault="0021623E">
                              <w:pPr>
                                <w:ind w:left="261" w:right="2104"/>
                                <w:jc w:val="center"/>
                                <w:rPr>
                                  <w:rFonts w:ascii="Arial"/>
                                  <w:sz w:val="20"/>
                                </w:rPr>
                              </w:pPr>
                              <w:hyperlink r:id="rId9">
                                <w:r w:rsidR="001272D2">
                                  <w:rPr>
                                    <w:rFonts w:ascii="Arial"/>
                                    <w:sz w:val="20"/>
                                  </w:rPr>
                                  <w:t>www.brandonu.ca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C2DBE" id="Group 3" o:spid="_x0000_s1026" style="position:absolute;left:0;text-align:left;margin-left:90.05pt;margin-top:-36.3pt;width:221.55pt;height:417.35pt;z-index:1120;mso-position-horizontal-relative:page" coordorigin="1801,-726" coordsize="4431,8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þÿ" style="position:absolute;left:1801;top:-726;width:4431;height:8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">
                  <v:imagedata r:id="rId10" o:title="þÿ"/>
                </v:shape>
                <v:shapetype id="_x0000_t202" coordsize="21600,21600" o:spt="202" path="m,l,21600r21600,l21600,xe">
                  <v:stroke joinstyle="miter"/>
                  <v:path gradientshapeok="t" o:connecttype="rect"/>
                </v:shapetype>
                <v:shape id="Text Box 4" o:spid="_x0000_s1028" type="#_x0000_t202" style="position:absolute;left:1801;top:-726;width:4431;height:8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272D2" w:rsidRDefault="001272D2">
                        <w:pPr>
                          <w:spacing w:before="8"/>
                          <w:rPr>
                            <w:rFonts w:ascii="Times New Roman"/>
                            <w:sz w:val="24"/>
                          </w:rPr>
                        </w:pPr>
                      </w:p>
                      <w:p w:rsidR="001272D2" w:rsidRDefault="001272D2">
                        <w:pPr>
                          <w:ind w:left="449" w:right="2292" w:hanging="2"/>
                          <w:jc w:val="center"/>
                          <w:rPr>
                            <w:rFonts w:ascii="Arial"/>
                            <w:sz w:val="20"/>
                          </w:rPr>
                        </w:pPr>
                        <w:r>
                          <w:rPr>
                            <w:rFonts w:ascii="Arial"/>
                            <w:sz w:val="20"/>
                          </w:rPr>
                          <w:t>270-18th Street Brandon,</w:t>
                        </w:r>
                        <w:r>
                          <w:rPr>
                            <w:rFonts w:ascii="Arial"/>
                            <w:spacing w:val="-10"/>
                            <w:sz w:val="20"/>
                          </w:rPr>
                          <w:t xml:space="preserve"> </w:t>
                        </w:r>
                        <w:r>
                          <w:rPr>
                            <w:rFonts w:ascii="Arial"/>
                            <w:sz w:val="20"/>
                          </w:rPr>
                          <w:t>Manitoba R7A</w:t>
                        </w:r>
                        <w:r>
                          <w:rPr>
                            <w:rFonts w:ascii="Arial"/>
                            <w:spacing w:val="-4"/>
                            <w:sz w:val="20"/>
                          </w:rPr>
                          <w:t xml:space="preserve"> </w:t>
                        </w:r>
                        <w:r>
                          <w:rPr>
                            <w:rFonts w:ascii="Arial"/>
                            <w:sz w:val="20"/>
                          </w:rPr>
                          <w:t>6A9</w:t>
                        </w:r>
                      </w:p>
                      <w:p w:rsidR="001272D2" w:rsidRDefault="001272D2">
                        <w:pPr>
                          <w:spacing w:before="10"/>
                          <w:rPr>
                            <w:rFonts w:ascii="Times New Roman"/>
                            <w:sz w:val="19"/>
                          </w:rPr>
                        </w:pPr>
                      </w:p>
                      <w:p w:rsidR="001272D2" w:rsidRDefault="001272D2">
                        <w:pPr>
                          <w:ind w:left="261" w:right="2105"/>
                          <w:jc w:val="center"/>
                          <w:rPr>
                            <w:rFonts w:ascii="Arial"/>
                            <w:sz w:val="20"/>
                          </w:rPr>
                        </w:pPr>
                        <w:r>
                          <w:rPr>
                            <w:rFonts w:ascii="Arial"/>
                            <w:sz w:val="20"/>
                          </w:rPr>
                          <w:t>B105-491 Portage Ave Winnipeg, Manitoba R3B 2E4</w:t>
                        </w:r>
                      </w:p>
                      <w:p w:rsidR="001272D2" w:rsidRDefault="001272D2">
                        <w:pPr>
                          <w:spacing w:before="10"/>
                          <w:rPr>
                            <w:rFonts w:ascii="Times New Roman"/>
                            <w:sz w:val="19"/>
                          </w:rPr>
                        </w:pPr>
                      </w:p>
                      <w:p w:rsidR="001272D2" w:rsidRDefault="00EF72F0">
                        <w:pPr>
                          <w:ind w:left="261" w:right="2104"/>
                          <w:jc w:val="center"/>
                          <w:rPr>
                            <w:rFonts w:ascii="Arial"/>
                            <w:sz w:val="20"/>
                          </w:rPr>
                        </w:pPr>
                        <w:hyperlink r:id="rId11">
                          <w:r w:rsidR="001272D2">
                            <w:rPr>
                              <w:rFonts w:ascii="Arial"/>
                              <w:sz w:val="20"/>
                            </w:rPr>
                            <w:t>www.brandonu.ca</w:t>
                          </w:r>
                        </w:hyperlink>
                      </w:p>
                    </w:txbxContent>
                  </v:textbox>
                </v:shape>
                <w10:wrap anchorx="page"/>
              </v:group>
            </w:pict>
          </mc:Fallback>
        </mc:AlternateContent>
      </w:r>
      <w:r w:rsidR="001272D2">
        <w:rPr>
          <w:color w:val="000080"/>
        </w:rPr>
        <w:t>Department of Psychiatric Nursing</w:t>
      </w:r>
      <w:bookmarkEnd w:id="1"/>
    </w:p>
    <w:p w:rsidR="00F24AE3" w:rsidRDefault="00F24AE3">
      <w:pPr>
        <w:pStyle w:val="BodyText"/>
        <w:rPr>
          <w:rFonts w:ascii="Arial"/>
          <w:b/>
          <w:sz w:val="36"/>
        </w:rPr>
      </w:pPr>
    </w:p>
    <w:p w:rsidR="00F24AE3" w:rsidRDefault="00F24AE3">
      <w:pPr>
        <w:pStyle w:val="BodyText"/>
        <w:rPr>
          <w:rFonts w:ascii="Arial"/>
          <w:b/>
          <w:sz w:val="36"/>
        </w:rPr>
      </w:pPr>
    </w:p>
    <w:p w:rsidR="00F24AE3" w:rsidRDefault="00F24AE3">
      <w:pPr>
        <w:pStyle w:val="BodyText"/>
        <w:rPr>
          <w:rFonts w:ascii="Arial"/>
          <w:b/>
          <w:sz w:val="36"/>
        </w:rPr>
      </w:pPr>
    </w:p>
    <w:p w:rsidR="00F24AE3" w:rsidRDefault="00F24AE3">
      <w:pPr>
        <w:pStyle w:val="BodyText"/>
        <w:spacing w:before="11"/>
        <w:rPr>
          <w:rFonts w:ascii="Arial"/>
          <w:b/>
          <w:sz w:val="51"/>
        </w:rPr>
      </w:pPr>
    </w:p>
    <w:p w:rsidR="00F24AE3" w:rsidRDefault="001272D2">
      <w:pPr>
        <w:ind w:left="4832" w:right="116"/>
        <w:jc w:val="center"/>
        <w:rPr>
          <w:rFonts w:ascii="Arial"/>
          <w:b/>
          <w:sz w:val="32"/>
        </w:rPr>
      </w:pPr>
      <w:r>
        <w:rPr>
          <w:rFonts w:ascii="Arial"/>
          <w:b/>
          <w:color w:val="000080"/>
          <w:sz w:val="32"/>
        </w:rPr>
        <w:t>Sessional Instructor Orientation Manual</w:t>
      </w:r>
    </w:p>
    <w:p w:rsidR="00F24AE3" w:rsidRDefault="00F24AE3">
      <w:pPr>
        <w:pStyle w:val="BodyText"/>
        <w:rPr>
          <w:rFonts w:ascii="Arial"/>
          <w:b/>
          <w:sz w:val="36"/>
        </w:rPr>
      </w:pPr>
    </w:p>
    <w:p w:rsidR="00F24AE3" w:rsidRDefault="00F24AE3">
      <w:pPr>
        <w:pStyle w:val="BodyText"/>
        <w:rPr>
          <w:rFonts w:ascii="Arial"/>
          <w:b/>
          <w:sz w:val="36"/>
        </w:rPr>
      </w:pPr>
    </w:p>
    <w:p w:rsidR="00F24AE3" w:rsidRDefault="00F24AE3">
      <w:pPr>
        <w:pStyle w:val="BodyText"/>
        <w:rPr>
          <w:rFonts w:ascii="Arial"/>
          <w:b/>
          <w:sz w:val="36"/>
        </w:rPr>
      </w:pPr>
    </w:p>
    <w:p w:rsidR="00F24AE3" w:rsidRDefault="00F24AE3">
      <w:pPr>
        <w:pStyle w:val="BodyText"/>
        <w:spacing w:before="9"/>
        <w:rPr>
          <w:rFonts w:ascii="Arial"/>
          <w:b/>
          <w:sz w:val="31"/>
        </w:rPr>
      </w:pPr>
    </w:p>
    <w:p w:rsidR="00F24AE3" w:rsidRDefault="00F24AE3">
      <w:pPr>
        <w:ind w:left="4773"/>
        <w:rPr>
          <w:rFonts w:ascii="Times New Roman"/>
          <w:sz w:val="36"/>
        </w:rPr>
      </w:pPr>
    </w:p>
    <w:p w:rsidR="00F24AE3" w:rsidRDefault="00F24AE3">
      <w:pPr>
        <w:pStyle w:val="BodyText"/>
        <w:rPr>
          <w:rFonts w:ascii="Times New Roman"/>
          <w:sz w:val="48"/>
        </w:rPr>
      </w:pPr>
    </w:p>
    <w:p w:rsidR="00AE49A8" w:rsidRDefault="00AE49A8" w:rsidP="00AE49A8">
      <w:pPr>
        <w:pStyle w:val="BodyText"/>
        <w:spacing w:line="242" w:lineRule="auto"/>
        <w:ind w:left="4773" w:right="381"/>
        <w:rPr>
          <w:rFonts w:ascii="Times New Roman"/>
        </w:rPr>
      </w:pPr>
      <w:r>
        <w:rPr>
          <w:rFonts w:ascii="Times New Roman"/>
        </w:rPr>
        <w:t xml:space="preserve">2019 </w:t>
      </w:r>
      <w:r>
        <w:rPr>
          <w:rFonts w:ascii="Times New Roman"/>
        </w:rPr>
        <w:t>–</w:t>
      </w:r>
      <w:r>
        <w:rPr>
          <w:rFonts w:ascii="Times New Roman"/>
        </w:rPr>
        <w:t xml:space="preserve"> Revised by Lorna </w:t>
      </w:r>
      <w:r w:rsidRPr="00AE49A8">
        <w:rPr>
          <w:rFonts w:ascii="Times New Roman"/>
        </w:rPr>
        <w:t>Canada-Vanegas Mesa</w:t>
      </w:r>
      <w:r>
        <w:rPr>
          <w:rFonts w:ascii="Times New Roman"/>
        </w:rPr>
        <w:t>, Andrea Thomson</w:t>
      </w:r>
    </w:p>
    <w:p w:rsidR="00AE49A8" w:rsidRPr="00AE49A8" w:rsidRDefault="00AE49A8" w:rsidP="00AE49A8">
      <w:pPr>
        <w:pStyle w:val="BodyText"/>
        <w:spacing w:line="242" w:lineRule="auto"/>
        <w:ind w:left="4773" w:right="381"/>
        <w:rPr>
          <w:rFonts w:ascii="Times New Roman"/>
        </w:rPr>
      </w:pPr>
    </w:p>
    <w:p w:rsidR="00F24AE3" w:rsidRDefault="00AE49A8">
      <w:pPr>
        <w:pStyle w:val="BodyText"/>
        <w:spacing w:line="242" w:lineRule="auto"/>
        <w:ind w:left="4773" w:right="381"/>
        <w:rPr>
          <w:rFonts w:ascii="Times New Roman"/>
        </w:rPr>
      </w:pPr>
      <w:r>
        <w:rPr>
          <w:rFonts w:ascii="Times New Roman"/>
        </w:rPr>
        <w:t xml:space="preserve">2017 - </w:t>
      </w:r>
      <w:r w:rsidR="001272D2">
        <w:rPr>
          <w:rFonts w:ascii="Times New Roman"/>
        </w:rPr>
        <w:t>Revised by Jan Marie Graham, Karen Clements, Karen Doty-Sweetnam, Nadine Smith</w:t>
      </w:r>
    </w:p>
    <w:p w:rsidR="00F24AE3" w:rsidRDefault="00F24AE3">
      <w:pPr>
        <w:pStyle w:val="BodyText"/>
        <w:rPr>
          <w:rFonts w:ascii="Times New Roman"/>
          <w:sz w:val="20"/>
        </w:rPr>
      </w:pPr>
    </w:p>
    <w:p w:rsidR="00F24AE3" w:rsidRDefault="00F24AE3">
      <w:pPr>
        <w:pStyle w:val="BodyText"/>
        <w:rPr>
          <w:rFonts w:ascii="Times New Roman"/>
          <w:sz w:val="20"/>
        </w:rPr>
      </w:pPr>
    </w:p>
    <w:p w:rsidR="00F24AE3" w:rsidRDefault="00F24AE3">
      <w:pPr>
        <w:pStyle w:val="BodyText"/>
        <w:rPr>
          <w:rFonts w:ascii="Times New Roman"/>
          <w:sz w:val="20"/>
        </w:rPr>
      </w:pPr>
    </w:p>
    <w:p w:rsidR="00F24AE3" w:rsidRDefault="00F24AE3">
      <w:pPr>
        <w:pStyle w:val="BodyText"/>
        <w:rPr>
          <w:rFonts w:ascii="Times New Roman"/>
          <w:sz w:val="20"/>
        </w:rPr>
      </w:pPr>
    </w:p>
    <w:p w:rsidR="00F24AE3" w:rsidRDefault="00F24AE3">
      <w:pPr>
        <w:pStyle w:val="BodyText"/>
        <w:rPr>
          <w:rFonts w:ascii="Times New Roman"/>
          <w:sz w:val="20"/>
        </w:rPr>
      </w:pPr>
    </w:p>
    <w:p w:rsidR="00F24AE3" w:rsidRDefault="00F24AE3">
      <w:pPr>
        <w:pStyle w:val="BodyText"/>
        <w:rPr>
          <w:rFonts w:ascii="Times New Roman"/>
          <w:sz w:val="20"/>
        </w:rPr>
      </w:pPr>
    </w:p>
    <w:p w:rsidR="00F24AE3" w:rsidRDefault="006B4D4D">
      <w:pPr>
        <w:pStyle w:val="BodyText"/>
        <w:spacing w:before="6"/>
        <w:rPr>
          <w:rFonts w:ascii="Times New Roman"/>
          <w:sz w:val="14"/>
        </w:rPr>
      </w:pPr>
      <w:r>
        <w:rPr>
          <w:noProof/>
        </w:rPr>
        <mc:AlternateContent>
          <mc:Choice Requires="wps">
            <w:drawing>
              <wp:anchor distT="0" distB="0" distL="0" distR="0" simplePos="0" relativeHeight="1048" behindDoc="0" locked="0" layoutInCell="1" allowOverlap="1" wp14:anchorId="75FB005B" wp14:editId="3949A429">
                <wp:simplePos x="0" y="0"/>
                <wp:positionH relativeFrom="page">
                  <wp:posOffset>2514600</wp:posOffset>
                </wp:positionH>
                <wp:positionV relativeFrom="paragraph">
                  <wp:posOffset>130810</wp:posOffset>
                </wp:positionV>
                <wp:extent cx="4169410" cy="182880"/>
                <wp:effectExtent l="0" t="0" r="2540" b="635"/>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182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4CFDB" id="Rectangle 2" o:spid="_x0000_s1026" style="position:absolute;margin-left:198pt;margin-top:10.3pt;width:328.3pt;height:14.4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" fillcolor="black" stroked="f">
                <w10:wrap type="topAndBottom" anchorx="page"/>
              </v:rect>
            </w:pict>
          </mc:Fallback>
        </mc:AlternateContent>
      </w:r>
    </w:p>
    <w:p w:rsidR="00F24AE3" w:rsidRDefault="00F24AE3">
      <w:pPr>
        <w:rPr>
          <w:rFonts w:ascii="Times New Roman"/>
          <w:sz w:val="14"/>
        </w:rPr>
        <w:sectPr w:rsidR="00F24AE3">
          <w:type w:val="continuous"/>
          <w:pgSz w:w="12240" w:h="15840"/>
          <w:pgMar w:top="1440" w:right="1340" w:bottom="280" w:left="1680" w:header="720" w:footer="720" w:gutter="0"/>
          <w:cols w:space="720"/>
        </w:sectPr>
      </w:pPr>
    </w:p>
    <w:sdt>
      <w:sdtPr>
        <w:rPr>
          <w:rFonts w:ascii="Calibri" w:eastAsia="Calibri" w:hAnsi="Calibri" w:cs="Calibri"/>
          <w:color w:val="auto"/>
          <w:sz w:val="22"/>
          <w:szCs w:val="22"/>
        </w:rPr>
        <w:id w:val="653733653"/>
        <w:docPartObj>
          <w:docPartGallery w:val="Table of Contents"/>
          <w:docPartUnique/>
        </w:docPartObj>
      </w:sdtPr>
      <w:sdtEndPr>
        <w:rPr>
          <w:b/>
          <w:bCs/>
          <w:noProof/>
        </w:rPr>
      </w:sdtEndPr>
      <w:sdtContent>
        <w:p w:rsidR="001272D2" w:rsidRDefault="001272D2">
          <w:pPr>
            <w:pStyle w:val="TOCHeading"/>
          </w:pPr>
          <w:r>
            <w:t>Contents</w:t>
          </w:r>
        </w:p>
        <w:p w:rsidR="001272D2" w:rsidRDefault="001272D2">
          <w:pPr>
            <w:pStyle w:val="TOC1"/>
            <w:tabs>
              <w:tab w:val="right" w:leader="dot" w:pos="887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11144435" w:history="1">
            <w:r w:rsidRPr="00B7732D">
              <w:rPr>
                <w:rStyle w:val="Hyperlink"/>
                <w:noProof/>
              </w:rPr>
              <w:t>Department of Psychiatric Nursing</w:t>
            </w:r>
            <w:r>
              <w:rPr>
                <w:noProof/>
                <w:webHidden/>
              </w:rPr>
              <w:tab/>
            </w:r>
            <w:r>
              <w:rPr>
                <w:noProof/>
                <w:webHidden/>
              </w:rPr>
              <w:fldChar w:fldCharType="begin"/>
            </w:r>
            <w:r>
              <w:rPr>
                <w:noProof/>
                <w:webHidden/>
              </w:rPr>
              <w:instrText xml:space="preserve"> PAGEREF _Toc11144435 \h </w:instrText>
            </w:r>
            <w:r>
              <w:rPr>
                <w:noProof/>
                <w:webHidden/>
              </w:rPr>
            </w:r>
            <w:r>
              <w:rPr>
                <w:noProof/>
                <w:webHidden/>
              </w:rPr>
              <w:fldChar w:fldCharType="separate"/>
            </w:r>
            <w:r w:rsidR="001850F8">
              <w:rPr>
                <w:noProof/>
                <w:webHidden/>
              </w:rPr>
              <w:t>1</w:t>
            </w:r>
            <w:r>
              <w:rPr>
                <w:noProof/>
                <w:webHidden/>
              </w:rPr>
              <w:fldChar w:fldCharType="end"/>
            </w:r>
          </w:hyperlink>
        </w:p>
        <w:p w:rsidR="001272D2" w:rsidRDefault="0021623E">
          <w:pPr>
            <w:pStyle w:val="TOC2"/>
            <w:tabs>
              <w:tab w:val="right" w:leader="dot" w:pos="8870"/>
            </w:tabs>
            <w:rPr>
              <w:noProof/>
            </w:rPr>
          </w:pPr>
          <w:hyperlink w:anchor="_Toc11144436" w:history="1">
            <w:r w:rsidR="001272D2" w:rsidRPr="00B7732D">
              <w:rPr>
                <w:rStyle w:val="Hyperlink"/>
                <w:noProof/>
              </w:rPr>
              <w:t>Welcome – Getting Started</w:t>
            </w:r>
            <w:r w:rsidR="001272D2">
              <w:rPr>
                <w:noProof/>
                <w:webHidden/>
              </w:rPr>
              <w:tab/>
            </w:r>
            <w:r w:rsidR="001272D2">
              <w:rPr>
                <w:noProof/>
                <w:webHidden/>
              </w:rPr>
              <w:fldChar w:fldCharType="begin"/>
            </w:r>
            <w:r w:rsidR="001272D2">
              <w:rPr>
                <w:noProof/>
                <w:webHidden/>
              </w:rPr>
              <w:instrText xml:space="preserve"> PAGEREF _Toc11144436 \h </w:instrText>
            </w:r>
            <w:r w:rsidR="001272D2">
              <w:rPr>
                <w:noProof/>
                <w:webHidden/>
              </w:rPr>
            </w:r>
            <w:r w:rsidR="001272D2">
              <w:rPr>
                <w:noProof/>
                <w:webHidden/>
              </w:rPr>
              <w:fldChar w:fldCharType="separate"/>
            </w:r>
            <w:r w:rsidR="001850F8">
              <w:rPr>
                <w:noProof/>
                <w:webHidden/>
              </w:rPr>
              <w:t>2</w:t>
            </w:r>
            <w:r w:rsidR="001272D2">
              <w:rPr>
                <w:noProof/>
                <w:webHidden/>
              </w:rPr>
              <w:fldChar w:fldCharType="end"/>
            </w:r>
          </w:hyperlink>
        </w:p>
        <w:p w:rsidR="001272D2" w:rsidRDefault="0021623E">
          <w:pPr>
            <w:pStyle w:val="TOC2"/>
            <w:tabs>
              <w:tab w:val="right" w:leader="dot" w:pos="8870"/>
            </w:tabs>
            <w:rPr>
              <w:noProof/>
            </w:rPr>
          </w:pPr>
          <w:hyperlink w:anchor="_Toc11144437" w:history="1">
            <w:r w:rsidR="001272D2" w:rsidRPr="00B7732D">
              <w:rPr>
                <w:rStyle w:val="Hyperlink"/>
                <w:noProof/>
              </w:rPr>
              <w:t>About the Guide</w:t>
            </w:r>
            <w:r w:rsidR="001272D2">
              <w:rPr>
                <w:noProof/>
                <w:webHidden/>
              </w:rPr>
              <w:tab/>
            </w:r>
            <w:r w:rsidR="001272D2">
              <w:rPr>
                <w:noProof/>
                <w:webHidden/>
              </w:rPr>
              <w:fldChar w:fldCharType="begin"/>
            </w:r>
            <w:r w:rsidR="001272D2">
              <w:rPr>
                <w:noProof/>
                <w:webHidden/>
              </w:rPr>
              <w:instrText xml:space="preserve"> PAGEREF _Toc11144437 \h </w:instrText>
            </w:r>
            <w:r w:rsidR="001272D2">
              <w:rPr>
                <w:noProof/>
                <w:webHidden/>
              </w:rPr>
            </w:r>
            <w:r w:rsidR="001272D2">
              <w:rPr>
                <w:noProof/>
                <w:webHidden/>
              </w:rPr>
              <w:fldChar w:fldCharType="separate"/>
            </w:r>
            <w:r w:rsidR="001850F8">
              <w:rPr>
                <w:noProof/>
                <w:webHidden/>
              </w:rPr>
              <w:t>2</w:t>
            </w:r>
            <w:r w:rsidR="001272D2">
              <w:rPr>
                <w:noProof/>
                <w:webHidden/>
              </w:rPr>
              <w:fldChar w:fldCharType="end"/>
            </w:r>
          </w:hyperlink>
        </w:p>
        <w:p w:rsidR="001272D2" w:rsidRDefault="0021623E">
          <w:pPr>
            <w:pStyle w:val="TOC2"/>
            <w:tabs>
              <w:tab w:val="right" w:leader="dot" w:pos="8870"/>
            </w:tabs>
            <w:rPr>
              <w:noProof/>
            </w:rPr>
          </w:pPr>
          <w:hyperlink w:anchor="_Toc11144438" w:history="1">
            <w:r w:rsidR="001272D2" w:rsidRPr="00B7732D">
              <w:rPr>
                <w:rStyle w:val="Hyperlink"/>
                <w:noProof/>
              </w:rPr>
              <w:t>Philosophical Framework</w:t>
            </w:r>
            <w:r w:rsidR="001272D2">
              <w:rPr>
                <w:noProof/>
                <w:webHidden/>
              </w:rPr>
              <w:tab/>
            </w:r>
            <w:r w:rsidR="001272D2">
              <w:rPr>
                <w:noProof/>
                <w:webHidden/>
              </w:rPr>
              <w:fldChar w:fldCharType="begin"/>
            </w:r>
            <w:r w:rsidR="001272D2">
              <w:rPr>
                <w:noProof/>
                <w:webHidden/>
              </w:rPr>
              <w:instrText xml:space="preserve"> PAGEREF _Toc11144438 \h </w:instrText>
            </w:r>
            <w:r w:rsidR="001272D2">
              <w:rPr>
                <w:noProof/>
                <w:webHidden/>
              </w:rPr>
            </w:r>
            <w:r w:rsidR="001272D2">
              <w:rPr>
                <w:noProof/>
                <w:webHidden/>
              </w:rPr>
              <w:fldChar w:fldCharType="separate"/>
            </w:r>
            <w:r w:rsidR="001850F8">
              <w:rPr>
                <w:noProof/>
                <w:webHidden/>
              </w:rPr>
              <w:t>2</w:t>
            </w:r>
            <w:r w:rsidR="001272D2">
              <w:rPr>
                <w:noProof/>
                <w:webHidden/>
              </w:rPr>
              <w:fldChar w:fldCharType="end"/>
            </w:r>
          </w:hyperlink>
        </w:p>
        <w:p w:rsidR="001272D2" w:rsidRDefault="0021623E">
          <w:pPr>
            <w:pStyle w:val="TOC3"/>
            <w:tabs>
              <w:tab w:val="right" w:leader="dot" w:pos="8870"/>
            </w:tabs>
            <w:rPr>
              <w:noProof/>
            </w:rPr>
          </w:pPr>
          <w:hyperlink w:anchor="_Toc11144439" w:history="1">
            <w:r w:rsidR="001272D2" w:rsidRPr="00B7732D">
              <w:rPr>
                <w:rStyle w:val="Hyperlink"/>
                <w:noProof/>
              </w:rPr>
              <w:t>Preamble</w:t>
            </w:r>
            <w:r w:rsidR="001272D2">
              <w:rPr>
                <w:noProof/>
                <w:webHidden/>
              </w:rPr>
              <w:tab/>
            </w:r>
            <w:r w:rsidR="001272D2">
              <w:rPr>
                <w:noProof/>
                <w:webHidden/>
              </w:rPr>
              <w:fldChar w:fldCharType="begin"/>
            </w:r>
            <w:r w:rsidR="001272D2">
              <w:rPr>
                <w:noProof/>
                <w:webHidden/>
              </w:rPr>
              <w:instrText xml:space="preserve"> PAGEREF _Toc11144439 \h </w:instrText>
            </w:r>
            <w:r w:rsidR="001272D2">
              <w:rPr>
                <w:noProof/>
                <w:webHidden/>
              </w:rPr>
            </w:r>
            <w:r w:rsidR="001272D2">
              <w:rPr>
                <w:noProof/>
                <w:webHidden/>
              </w:rPr>
              <w:fldChar w:fldCharType="separate"/>
            </w:r>
            <w:r w:rsidR="001850F8">
              <w:rPr>
                <w:noProof/>
                <w:webHidden/>
              </w:rPr>
              <w:t>2</w:t>
            </w:r>
            <w:r w:rsidR="001272D2">
              <w:rPr>
                <w:noProof/>
                <w:webHidden/>
              </w:rPr>
              <w:fldChar w:fldCharType="end"/>
            </w:r>
          </w:hyperlink>
        </w:p>
        <w:p w:rsidR="001272D2" w:rsidRDefault="0021623E">
          <w:pPr>
            <w:pStyle w:val="TOC3"/>
            <w:tabs>
              <w:tab w:val="right" w:leader="dot" w:pos="8870"/>
            </w:tabs>
            <w:rPr>
              <w:noProof/>
            </w:rPr>
          </w:pPr>
          <w:hyperlink w:anchor="_Toc11144440" w:history="1">
            <w:r w:rsidR="001272D2" w:rsidRPr="00B7732D">
              <w:rPr>
                <w:rStyle w:val="Hyperlink"/>
                <w:noProof/>
              </w:rPr>
              <w:t>Psychiatric Nursing Metaparadigm Concepts:</w:t>
            </w:r>
            <w:r w:rsidR="001272D2">
              <w:rPr>
                <w:noProof/>
                <w:webHidden/>
              </w:rPr>
              <w:tab/>
            </w:r>
            <w:r w:rsidR="001272D2">
              <w:rPr>
                <w:noProof/>
                <w:webHidden/>
              </w:rPr>
              <w:fldChar w:fldCharType="begin"/>
            </w:r>
            <w:r w:rsidR="001272D2">
              <w:rPr>
                <w:noProof/>
                <w:webHidden/>
              </w:rPr>
              <w:instrText xml:space="preserve"> PAGEREF _Toc11144440 \h </w:instrText>
            </w:r>
            <w:r w:rsidR="001272D2">
              <w:rPr>
                <w:noProof/>
                <w:webHidden/>
              </w:rPr>
            </w:r>
            <w:r w:rsidR="001272D2">
              <w:rPr>
                <w:noProof/>
                <w:webHidden/>
              </w:rPr>
              <w:fldChar w:fldCharType="separate"/>
            </w:r>
            <w:r w:rsidR="001850F8">
              <w:rPr>
                <w:noProof/>
                <w:webHidden/>
              </w:rPr>
              <w:t>2</w:t>
            </w:r>
            <w:r w:rsidR="001272D2">
              <w:rPr>
                <w:noProof/>
                <w:webHidden/>
              </w:rPr>
              <w:fldChar w:fldCharType="end"/>
            </w:r>
          </w:hyperlink>
        </w:p>
        <w:p w:rsidR="001272D2" w:rsidRDefault="0021623E">
          <w:pPr>
            <w:pStyle w:val="TOC3"/>
            <w:tabs>
              <w:tab w:val="right" w:leader="dot" w:pos="8870"/>
            </w:tabs>
            <w:rPr>
              <w:noProof/>
            </w:rPr>
          </w:pPr>
          <w:hyperlink w:anchor="_Toc11144441" w:history="1">
            <w:r w:rsidR="001272D2" w:rsidRPr="00B7732D">
              <w:rPr>
                <w:rStyle w:val="Hyperlink"/>
                <w:noProof/>
              </w:rPr>
              <w:t>Mental Wellness</w:t>
            </w:r>
            <w:r w:rsidR="001272D2">
              <w:rPr>
                <w:noProof/>
                <w:webHidden/>
              </w:rPr>
              <w:tab/>
            </w:r>
            <w:r w:rsidR="001272D2">
              <w:rPr>
                <w:noProof/>
                <w:webHidden/>
              </w:rPr>
              <w:fldChar w:fldCharType="begin"/>
            </w:r>
            <w:r w:rsidR="001272D2">
              <w:rPr>
                <w:noProof/>
                <w:webHidden/>
              </w:rPr>
              <w:instrText xml:space="preserve"> PAGEREF _Toc11144441 \h </w:instrText>
            </w:r>
            <w:r w:rsidR="001272D2">
              <w:rPr>
                <w:noProof/>
                <w:webHidden/>
              </w:rPr>
            </w:r>
            <w:r w:rsidR="001272D2">
              <w:rPr>
                <w:noProof/>
                <w:webHidden/>
              </w:rPr>
              <w:fldChar w:fldCharType="separate"/>
            </w:r>
            <w:r w:rsidR="001850F8">
              <w:rPr>
                <w:noProof/>
                <w:webHidden/>
              </w:rPr>
              <w:t>2</w:t>
            </w:r>
            <w:r w:rsidR="001272D2">
              <w:rPr>
                <w:noProof/>
                <w:webHidden/>
              </w:rPr>
              <w:fldChar w:fldCharType="end"/>
            </w:r>
          </w:hyperlink>
        </w:p>
        <w:p w:rsidR="001272D2" w:rsidRDefault="0021623E">
          <w:pPr>
            <w:pStyle w:val="TOC2"/>
            <w:tabs>
              <w:tab w:val="right" w:leader="dot" w:pos="8870"/>
            </w:tabs>
            <w:rPr>
              <w:noProof/>
            </w:rPr>
          </w:pPr>
          <w:hyperlink w:anchor="_Toc11144447" w:history="1">
            <w:r w:rsidR="001272D2" w:rsidRPr="00B7732D">
              <w:rPr>
                <w:rStyle w:val="Hyperlink"/>
                <w:noProof/>
              </w:rPr>
              <w:t>Who can help?</w:t>
            </w:r>
            <w:r w:rsidR="001272D2">
              <w:rPr>
                <w:noProof/>
                <w:webHidden/>
              </w:rPr>
              <w:tab/>
            </w:r>
            <w:r w:rsidR="001272D2">
              <w:rPr>
                <w:noProof/>
                <w:webHidden/>
              </w:rPr>
              <w:fldChar w:fldCharType="begin"/>
            </w:r>
            <w:r w:rsidR="001272D2">
              <w:rPr>
                <w:noProof/>
                <w:webHidden/>
              </w:rPr>
              <w:instrText xml:space="preserve"> PAGEREF _Toc11144447 \h </w:instrText>
            </w:r>
            <w:r w:rsidR="001272D2">
              <w:rPr>
                <w:noProof/>
                <w:webHidden/>
              </w:rPr>
            </w:r>
            <w:r w:rsidR="001272D2">
              <w:rPr>
                <w:noProof/>
                <w:webHidden/>
              </w:rPr>
              <w:fldChar w:fldCharType="separate"/>
            </w:r>
            <w:r w:rsidR="001850F8">
              <w:rPr>
                <w:noProof/>
                <w:webHidden/>
              </w:rPr>
              <w:t>6</w:t>
            </w:r>
            <w:r w:rsidR="001272D2">
              <w:rPr>
                <w:noProof/>
                <w:webHidden/>
              </w:rPr>
              <w:fldChar w:fldCharType="end"/>
            </w:r>
          </w:hyperlink>
        </w:p>
        <w:p w:rsidR="001272D2" w:rsidRDefault="0021623E">
          <w:pPr>
            <w:pStyle w:val="TOC2"/>
            <w:tabs>
              <w:tab w:val="right" w:leader="dot" w:pos="8870"/>
            </w:tabs>
            <w:rPr>
              <w:noProof/>
            </w:rPr>
          </w:pPr>
          <w:hyperlink w:anchor="_Toc11144448" w:history="1">
            <w:r w:rsidR="001272D2" w:rsidRPr="00B7732D">
              <w:rPr>
                <w:rStyle w:val="Hyperlink"/>
                <w:noProof/>
              </w:rPr>
              <w:t>The Teaching and Resource Guide</w:t>
            </w:r>
            <w:r w:rsidR="001272D2">
              <w:rPr>
                <w:noProof/>
                <w:webHidden/>
              </w:rPr>
              <w:tab/>
            </w:r>
            <w:r w:rsidR="001272D2">
              <w:rPr>
                <w:noProof/>
                <w:webHidden/>
              </w:rPr>
              <w:fldChar w:fldCharType="begin"/>
            </w:r>
            <w:r w:rsidR="001272D2">
              <w:rPr>
                <w:noProof/>
                <w:webHidden/>
              </w:rPr>
              <w:instrText xml:space="preserve"> PAGEREF _Toc11144448 \h </w:instrText>
            </w:r>
            <w:r w:rsidR="001272D2">
              <w:rPr>
                <w:noProof/>
                <w:webHidden/>
              </w:rPr>
            </w:r>
            <w:r w:rsidR="001272D2">
              <w:rPr>
                <w:noProof/>
                <w:webHidden/>
              </w:rPr>
              <w:fldChar w:fldCharType="separate"/>
            </w:r>
            <w:r w:rsidR="001850F8">
              <w:rPr>
                <w:noProof/>
                <w:webHidden/>
              </w:rPr>
              <w:t>7</w:t>
            </w:r>
            <w:r w:rsidR="001272D2">
              <w:rPr>
                <w:noProof/>
                <w:webHidden/>
              </w:rPr>
              <w:fldChar w:fldCharType="end"/>
            </w:r>
          </w:hyperlink>
        </w:p>
        <w:p w:rsidR="001272D2" w:rsidRDefault="0021623E">
          <w:pPr>
            <w:pStyle w:val="TOC2"/>
            <w:tabs>
              <w:tab w:val="right" w:leader="dot" w:pos="8870"/>
            </w:tabs>
            <w:rPr>
              <w:noProof/>
            </w:rPr>
          </w:pPr>
          <w:hyperlink w:anchor="_Toc11144449" w:history="1">
            <w:r w:rsidR="001272D2" w:rsidRPr="00B7732D">
              <w:rPr>
                <w:rStyle w:val="Hyperlink"/>
                <w:noProof/>
              </w:rPr>
              <w:t>Department of Psychiatric Nursing Staff and Faculty</w:t>
            </w:r>
            <w:r w:rsidR="001272D2">
              <w:rPr>
                <w:noProof/>
                <w:webHidden/>
              </w:rPr>
              <w:tab/>
            </w:r>
            <w:r w:rsidR="001272D2">
              <w:rPr>
                <w:noProof/>
                <w:webHidden/>
              </w:rPr>
              <w:fldChar w:fldCharType="begin"/>
            </w:r>
            <w:r w:rsidR="001272D2">
              <w:rPr>
                <w:noProof/>
                <w:webHidden/>
              </w:rPr>
              <w:instrText xml:space="preserve"> PAGEREF _Toc11144449 \h </w:instrText>
            </w:r>
            <w:r w:rsidR="001272D2">
              <w:rPr>
                <w:noProof/>
                <w:webHidden/>
              </w:rPr>
            </w:r>
            <w:r w:rsidR="001272D2">
              <w:rPr>
                <w:noProof/>
                <w:webHidden/>
              </w:rPr>
              <w:fldChar w:fldCharType="separate"/>
            </w:r>
            <w:r w:rsidR="001850F8">
              <w:rPr>
                <w:noProof/>
                <w:webHidden/>
              </w:rPr>
              <w:t>8</w:t>
            </w:r>
            <w:r w:rsidR="001272D2">
              <w:rPr>
                <w:noProof/>
                <w:webHidden/>
              </w:rPr>
              <w:fldChar w:fldCharType="end"/>
            </w:r>
          </w:hyperlink>
        </w:p>
        <w:p w:rsidR="001272D2" w:rsidRDefault="0021623E">
          <w:pPr>
            <w:pStyle w:val="TOC2"/>
            <w:tabs>
              <w:tab w:val="right" w:leader="dot" w:pos="8870"/>
            </w:tabs>
            <w:rPr>
              <w:noProof/>
            </w:rPr>
          </w:pPr>
          <w:hyperlink w:anchor="_Toc11144450" w:history="1">
            <w:r w:rsidR="001272D2" w:rsidRPr="00B7732D">
              <w:rPr>
                <w:rStyle w:val="Hyperlink"/>
                <w:noProof/>
              </w:rPr>
              <w:t>The Psychiatric Nursing Programs</w:t>
            </w:r>
            <w:r w:rsidR="001272D2">
              <w:rPr>
                <w:noProof/>
                <w:webHidden/>
              </w:rPr>
              <w:tab/>
            </w:r>
            <w:r w:rsidR="001272D2">
              <w:rPr>
                <w:noProof/>
                <w:webHidden/>
              </w:rPr>
              <w:fldChar w:fldCharType="begin"/>
            </w:r>
            <w:r w:rsidR="001272D2">
              <w:rPr>
                <w:noProof/>
                <w:webHidden/>
              </w:rPr>
              <w:instrText xml:space="preserve"> PAGEREF _Toc11144450 \h </w:instrText>
            </w:r>
            <w:r w:rsidR="001272D2">
              <w:rPr>
                <w:noProof/>
                <w:webHidden/>
              </w:rPr>
            </w:r>
            <w:r w:rsidR="001272D2">
              <w:rPr>
                <w:noProof/>
                <w:webHidden/>
              </w:rPr>
              <w:fldChar w:fldCharType="separate"/>
            </w:r>
            <w:r w:rsidR="001850F8">
              <w:rPr>
                <w:noProof/>
                <w:webHidden/>
              </w:rPr>
              <w:t>8</w:t>
            </w:r>
            <w:r w:rsidR="001272D2">
              <w:rPr>
                <w:noProof/>
                <w:webHidden/>
              </w:rPr>
              <w:fldChar w:fldCharType="end"/>
            </w:r>
          </w:hyperlink>
        </w:p>
        <w:p w:rsidR="001272D2" w:rsidRDefault="0021623E">
          <w:pPr>
            <w:pStyle w:val="TOC2"/>
            <w:tabs>
              <w:tab w:val="right" w:leader="dot" w:pos="8870"/>
            </w:tabs>
            <w:rPr>
              <w:noProof/>
            </w:rPr>
          </w:pPr>
          <w:hyperlink w:anchor="_Toc11144451" w:history="1">
            <w:r w:rsidR="001272D2" w:rsidRPr="00B7732D">
              <w:rPr>
                <w:rStyle w:val="Hyperlink"/>
                <w:noProof/>
              </w:rPr>
              <w:t>Department policies</w:t>
            </w:r>
            <w:r w:rsidR="001272D2">
              <w:rPr>
                <w:noProof/>
                <w:webHidden/>
              </w:rPr>
              <w:tab/>
            </w:r>
            <w:r w:rsidR="001272D2">
              <w:rPr>
                <w:noProof/>
                <w:webHidden/>
              </w:rPr>
              <w:fldChar w:fldCharType="begin"/>
            </w:r>
            <w:r w:rsidR="001272D2">
              <w:rPr>
                <w:noProof/>
                <w:webHidden/>
              </w:rPr>
              <w:instrText xml:space="preserve"> PAGEREF _Toc11144451 \h </w:instrText>
            </w:r>
            <w:r w:rsidR="001272D2">
              <w:rPr>
                <w:noProof/>
                <w:webHidden/>
              </w:rPr>
            </w:r>
            <w:r w:rsidR="001272D2">
              <w:rPr>
                <w:noProof/>
                <w:webHidden/>
              </w:rPr>
              <w:fldChar w:fldCharType="separate"/>
            </w:r>
            <w:r w:rsidR="001850F8">
              <w:rPr>
                <w:noProof/>
                <w:webHidden/>
              </w:rPr>
              <w:t>8</w:t>
            </w:r>
            <w:r w:rsidR="001272D2">
              <w:rPr>
                <w:noProof/>
                <w:webHidden/>
              </w:rPr>
              <w:fldChar w:fldCharType="end"/>
            </w:r>
          </w:hyperlink>
        </w:p>
        <w:p w:rsidR="001272D2" w:rsidRDefault="0021623E">
          <w:pPr>
            <w:pStyle w:val="TOC2"/>
            <w:tabs>
              <w:tab w:val="right" w:leader="dot" w:pos="8870"/>
            </w:tabs>
            <w:rPr>
              <w:noProof/>
            </w:rPr>
          </w:pPr>
          <w:hyperlink w:anchor="_Toc11144452" w:history="1">
            <w:r w:rsidR="001272D2" w:rsidRPr="00B7732D">
              <w:rPr>
                <w:rStyle w:val="Hyperlink"/>
                <w:noProof/>
              </w:rPr>
              <w:t>ISMP’s List of Abbreviations, Symbols, and Dose Designations</w:t>
            </w:r>
            <w:r w:rsidR="001272D2">
              <w:rPr>
                <w:noProof/>
                <w:webHidden/>
              </w:rPr>
              <w:tab/>
            </w:r>
            <w:r w:rsidR="001272D2">
              <w:rPr>
                <w:noProof/>
                <w:webHidden/>
              </w:rPr>
              <w:fldChar w:fldCharType="begin"/>
            </w:r>
            <w:r w:rsidR="001272D2">
              <w:rPr>
                <w:noProof/>
                <w:webHidden/>
              </w:rPr>
              <w:instrText xml:space="preserve"> PAGEREF _Toc11144452 \h </w:instrText>
            </w:r>
            <w:r w:rsidR="001272D2">
              <w:rPr>
                <w:noProof/>
                <w:webHidden/>
              </w:rPr>
            </w:r>
            <w:r w:rsidR="001272D2">
              <w:rPr>
                <w:noProof/>
                <w:webHidden/>
              </w:rPr>
              <w:fldChar w:fldCharType="separate"/>
            </w:r>
            <w:r w:rsidR="001850F8">
              <w:rPr>
                <w:noProof/>
                <w:webHidden/>
              </w:rPr>
              <w:t>9</w:t>
            </w:r>
            <w:r w:rsidR="001272D2">
              <w:rPr>
                <w:noProof/>
                <w:webHidden/>
              </w:rPr>
              <w:fldChar w:fldCharType="end"/>
            </w:r>
          </w:hyperlink>
        </w:p>
        <w:p w:rsidR="001272D2" w:rsidRDefault="0021623E">
          <w:pPr>
            <w:pStyle w:val="TOC2"/>
            <w:tabs>
              <w:tab w:val="right" w:leader="dot" w:pos="8870"/>
            </w:tabs>
            <w:rPr>
              <w:noProof/>
            </w:rPr>
          </w:pPr>
          <w:hyperlink w:anchor="_Toc11144453" w:history="1">
            <w:r w:rsidR="001272D2" w:rsidRPr="00B7732D">
              <w:rPr>
                <w:rStyle w:val="Hyperlink"/>
                <w:noProof/>
              </w:rPr>
              <w:t>Assignments, Evaluation and Marks</w:t>
            </w:r>
            <w:r w:rsidR="001272D2">
              <w:rPr>
                <w:noProof/>
                <w:webHidden/>
              </w:rPr>
              <w:tab/>
            </w:r>
            <w:r w:rsidR="001272D2">
              <w:rPr>
                <w:noProof/>
                <w:webHidden/>
              </w:rPr>
              <w:fldChar w:fldCharType="begin"/>
            </w:r>
            <w:r w:rsidR="001272D2">
              <w:rPr>
                <w:noProof/>
                <w:webHidden/>
              </w:rPr>
              <w:instrText xml:space="preserve"> PAGEREF _Toc11144453 \h </w:instrText>
            </w:r>
            <w:r w:rsidR="001272D2">
              <w:rPr>
                <w:noProof/>
                <w:webHidden/>
              </w:rPr>
            </w:r>
            <w:r w:rsidR="001272D2">
              <w:rPr>
                <w:noProof/>
                <w:webHidden/>
              </w:rPr>
              <w:fldChar w:fldCharType="separate"/>
            </w:r>
            <w:r w:rsidR="001850F8">
              <w:rPr>
                <w:noProof/>
                <w:webHidden/>
              </w:rPr>
              <w:t>9</w:t>
            </w:r>
            <w:r w:rsidR="001272D2">
              <w:rPr>
                <w:noProof/>
                <w:webHidden/>
              </w:rPr>
              <w:fldChar w:fldCharType="end"/>
            </w:r>
          </w:hyperlink>
        </w:p>
        <w:p w:rsidR="001272D2" w:rsidRDefault="0021623E">
          <w:pPr>
            <w:pStyle w:val="TOC2"/>
            <w:tabs>
              <w:tab w:val="right" w:leader="dot" w:pos="8870"/>
            </w:tabs>
            <w:rPr>
              <w:noProof/>
            </w:rPr>
          </w:pPr>
          <w:hyperlink w:anchor="_Toc11144454" w:history="1">
            <w:r w:rsidR="001272D2" w:rsidRPr="00B7732D">
              <w:rPr>
                <w:rStyle w:val="Hyperlink"/>
                <w:noProof/>
              </w:rPr>
              <w:t>Certificate of Exemplary Student Support</w:t>
            </w:r>
            <w:r w:rsidR="001272D2">
              <w:rPr>
                <w:noProof/>
                <w:webHidden/>
              </w:rPr>
              <w:tab/>
            </w:r>
            <w:r w:rsidR="001272D2">
              <w:rPr>
                <w:noProof/>
                <w:webHidden/>
              </w:rPr>
              <w:fldChar w:fldCharType="begin"/>
            </w:r>
            <w:r w:rsidR="001272D2">
              <w:rPr>
                <w:noProof/>
                <w:webHidden/>
              </w:rPr>
              <w:instrText xml:space="preserve"> PAGEREF _Toc11144454 \h </w:instrText>
            </w:r>
            <w:r w:rsidR="001272D2">
              <w:rPr>
                <w:noProof/>
                <w:webHidden/>
              </w:rPr>
            </w:r>
            <w:r w:rsidR="001272D2">
              <w:rPr>
                <w:noProof/>
                <w:webHidden/>
              </w:rPr>
              <w:fldChar w:fldCharType="separate"/>
            </w:r>
            <w:r w:rsidR="001850F8">
              <w:rPr>
                <w:noProof/>
                <w:webHidden/>
              </w:rPr>
              <w:t>9</w:t>
            </w:r>
            <w:r w:rsidR="001272D2">
              <w:rPr>
                <w:noProof/>
                <w:webHidden/>
              </w:rPr>
              <w:fldChar w:fldCharType="end"/>
            </w:r>
          </w:hyperlink>
        </w:p>
        <w:p w:rsidR="001272D2" w:rsidRDefault="001272D2">
          <w:r>
            <w:rPr>
              <w:b/>
              <w:bCs/>
              <w:noProof/>
            </w:rPr>
            <w:fldChar w:fldCharType="end"/>
          </w:r>
        </w:p>
      </w:sdtContent>
    </w:sdt>
    <w:p w:rsidR="00F24AE3" w:rsidRDefault="00F24AE3">
      <w:pPr>
        <w:sectPr w:rsidR="00F24AE3">
          <w:headerReference w:type="default" r:id="rId12"/>
          <w:pgSz w:w="12240" w:h="15840"/>
          <w:pgMar w:top="980" w:right="1680" w:bottom="280" w:left="1680" w:header="722" w:footer="0" w:gutter="0"/>
          <w:pgNumType w:start="1"/>
          <w:cols w:space="720"/>
        </w:sectPr>
      </w:pPr>
    </w:p>
    <w:p w:rsidR="00F24AE3" w:rsidRDefault="00F24AE3">
      <w:pPr>
        <w:pStyle w:val="BodyText"/>
        <w:rPr>
          <w:sz w:val="37"/>
        </w:rPr>
      </w:pPr>
    </w:p>
    <w:p w:rsidR="00F24AE3" w:rsidRDefault="001272D2">
      <w:pPr>
        <w:pStyle w:val="Heading2"/>
        <w:ind w:left="100"/>
      </w:pPr>
      <w:bookmarkStart w:id="2" w:name="_Toc11144436"/>
      <w:r>
        <w:t>Welcome – Getting Started</w:t>
      </w:r>
      <w:bookmarkEnd w:id="2"/>
    </w:p>
    <w:p w:rsidR="00F24AE3" w:rsidRDefault="00F24AE3">
      <w:pPr>
        <w:pStyle w:val="BodyText"/>
        <w:spacing w:before="10"/>
        <w:rPr>
          <w:b/>
          <w:sz w:val="23"/>
        </w:rPr>
      </w:pPr>
    </w:p>
    <w:p w:rsidR="00F24AE3" w:rsidRDefault="001272D2">
      <w:pPr>
        <w:pStyle w:val="BodyText"/>
        <w:spacing w:line="242" w:lineRule="auto"/>
        <w:ind w:left="100" w:right="754"/>
      </w:pPr>
      <w:r>
        <w:t>Welcome to Brandon University (BU), Faculty of Health Studies, Department of Psychiatric Nursing.  We hope that you have an enriching and positive experience.</w:t>
      </w:r>
    </w:p>
    <w:p w:rsidR="00F24AE3" w:rsidRDefault="00F24AE3">
      <w:pPr>
        <w:pStyle w:val="BodyText"/>
      </w:pPr>
    </w:p>
    <w:p w:rsidR="00F24AE3" w:rsidRDefault="00F24AE3">
      <w:pPr>
        <w:pStyle w:val="BodyText"/>
        <w:spacing w:before="8"/>
        <w:rPr>
          <w:sz w:val="23"/>
        </w:rPr>
      </w:pPr>
    </w:p>
    <w:p w:rsidR="00F24AE3" w:rsidRDefault="001272D2">
      <w:pPr>
        <w:pStyle w:val="Heading2"/>
        <w:ind w:left="100"/>
      </w:pPr>
      <w:bookmarkStart w:id="3" w:name="_Toc11144437"/>
      <w:r>
        <w:t>About the Guide</w:t>
      </w:r>
      <w:bookmarkEnd w:id="3"/>
    </w:p>
    <w:p w:rsidR="00F24AE3" w:rsidRDefault="00F24AE3">
      <w:pPr>
        <w:pStyle w:val="BodyText"/>
        <w:spacing w:before="10"/>
        <w:rPr>
          <w:b/>
          <w:sz w:val="23"/>
        </w:rPr>
      </w:pPr>
    </w:p>
    <w:p w:rsidR="00F24AE3" w:rsidRDefault="001272D2">
      <w:pPr>
        <w:pStyle w:val="BodyText"/>
        <w:ind w:left="100" w:right="237"/>
        <w:jc w:val="both"/>
      </w:pPr>
      <w:r>
        <w:t>This guide provides information regarding the faculty and staff, curriculum, and policies that can be accessed through links to the BU website. Simply hold the control key while clicking the mouse to find detailed information.</w:t>
      </w:r>
    </w:p>
    <w:p w:rsidR="00F24AE3" w:rsidRDefault="00F24AE3">
      <w:pPr>
        <w:pStyle w:val="BodyText"/>
      </w:pPr>
    </w:p>
    <w:p w:rsidR="00F24AE3" w:rsidRDefault="00F24AE3">
      <w:pPr>
        <w:pStyle w:val="BodyText"/>
        <w:spacing w:before="2"/>
      </w:pPr>
    </w:p>
    <w:p w:rsidR="00F24AE3" w:rsidRDefault="001272D2">
      <w:pPr>
        <w:pStyle w:val="Heading2"/>
        <w:ind w:left="100"/>
      </w:pPr>
      <w:bookmarkStart w:id="4" w:name="_Toc11144438"/>
      <w:r>
        <w:t>Philosophical Framework</w:t>
      </w:r>
      <w:bookmarkEnd w:id="4"/>
    </w:p>
    <w:p w:rsidR="00F24AE3" w:rsidRDefault="00F24AE3">
      <w:pPr>
        <w:pStyle w:val="BodyText"/>
        <w:spacing w:before="10"/>
        <w:rPr>
          <w:b/>
          <w:sz w:val="23"/>
        </w:rPr>
      </w:pPr>
    </w:p>
    <w:p w:rsidR="00F24AE3" w:rsidRDefault="001272D2">
      <w:pPr>
        <w:pStyle w:val="Heading3"/>
      </w:pPr>
      <w:bookmarkStart w:id="5" w:name="_Toc11144439"/>
      <w:r>
        <w:t>Preamble</w:t>
      </w:r>
      <w:bookmarkEnd w:id="5"/>
    </w:p>
    <w:p w:rsidR="00F24AE3" w:rsidRDefault="00F24AE3">
      <w:pPr>
        <w:pStyle w:val="BodyText"/>
        <w:spacing w:before="11"/>
        <w:rPr>
          <w:b/>
          <w:sz w:val="23"/>
        </w:rPr>
      </w:pPr>
    </w:p>
    <w:p w:rsidR="00F24AE3" w:rsidRDefault="001272D2">
      <w:pPr>
        <w:pStyle w:val="BodyText"/>
        <w:ind w:left="100" w:right="136"/>
      </w:pPr>
      <w:r>
        <w:t>Our philosophical framework is a guide for practice, scholarship, research, and education.  This framework is a guide for curriculum development and a measure against which we can evaluate educational practice. Our philosophical beliefs form a framework upon which we can build and articulate a better understanding of psychiatric nursing practice and develop psychiatric nursing knowledge. Three constructs standout for scholarly development: wellness; relationship; and social justice. Our philosophical framework serves as a collective vision and aspiration. It also serves as a vehicle for open, respectful discussion and debate as we work together toward psychiatric nursing education and scholarship</w:t>
      </w:r>
      <w:r>
        <w:rPr>
          <w:spacing w:val="-11"/>
        </w:rPr>
        <w:t xml:space="preserve"> </w:t>
      </w:r>
      <w:r>
        <w:t>excellence.</w:t>
      </w:r>
    </w:p>
    <w:p w:rsidR="00F24AE3" w:rsidRDefault="00F24AE3">
      <w:pPr>
        <w:pStyle w:val="BodyText"/>
        <w:spacing w:before="11"/>
        <w:rPr>
          <w:sz w:val="23"/>
        </w:rPr>
      </w:pPr>
    </w:p>
    <w:p w:rsidR="00F24AE3" w:rsidRDefault="001272D2">
      <w:pPr>
        <w:pStyle w:val="Heading3"/>
      </w:pPr>
      <w:bookmarkStart w:id="6" w:name="_Toc11144440"/>
      <w:r>
        <w:t>Psychiatric Nursing Metaparadigm Concepts:</w:t>
      </w:r>
      <w:bookmarkEnd w:id="6"/>
    </w:p>
    <w:p w:rsidR="00F24AE3" w:rsidRDefault="001272D2">
      <w:pPr>
        <w:pStyle w:val="ListParagraph"/>
        <w:numPr>
          <w:ilvl w:val="0"/>
          <w:numId w:val="2"/>
        </w:numPr>
        <w:tabs>
          <w:tab w:val="left" w:pos="820"/>
        </w:tabs>
        <w:spacing w:line="240" w:lineRule="auto"/>
        <w:rPr>
          <w:sz w:val="24"/>
        </w:rPr>
      </w:pPr>
      <w:r>
        <w:rPr>
          <w:sz w:val="24"/>
        </w:rPr>
        <w:t>Mental</w:t>
      </w:r>
      <w:r>
        <w:rPr>
          <w:spacing w:val="-4"/>
          <w:sz w:val="24"/>
        </w:rPr>
        <w:t xml:space="preserve"> </w:t>
      </w:r>
      <w:r>
        <w:rPr>
          <w:sz w:val="24"/>
        </w:rPr>
        <w:t>wellness</w:t>
      </w:r>
    </w:p>
    <w:p w:rsidR="00F24AE3" w:rsidRDefault="001272D2">
      <w:pPr>
        <w:pStyle w:val="ListParagraph"/>
        <w:numPr>
          <w:ilvl w:val="0"/>
          <w:numId w:val="2"/>
        </w:numPr>
        <w:tabs>
          <w:tab w:val="left" w:pos="820"/>
        </w:tabs>
        <w:spacing w:line="240" w:lineRule="auto"/>
        <w:rPr>
          <w:sz w:val="24"/>
        </w:rPr>
      </w:pPr>
      <w:r>
        <w:rPr>
          <w:sz w:val="24"/>
        </w:rPr>
        <w:t>Individuals, families, and</w:t>
      </w:r>
      <w:r>
        <w:rPr>
          <w:spacing w:val="-9"/>
          <w:sz w:val="24"/>
        </w:rPr>
        <w:t xml:space="preserve"> </w:t>
      </w:r>
      <w:r>
        <w:rPr>
          <w:sz w:val="24"/>
        </w:rPr>
        <w:t>communities</w:t>
      </w:r>
    </w:p>
    <w:p w:rsidR="00F24AE3" w:rsidRDefault="001272D2">
      <w:pPr>
        <w:pStyle w:val="ListParagraph"/>
        <w:numPr>
          <w:ilvl w:val="0"/>
          <w:numId w:val="2"/>
        </w:numPr>
        <w:tabs>
          <w:tab w:val="left" w:pos="820"/>
        </w:tabs>
        <w:spacing w:line="292" w:lineRule="exact"/>
        <w:rPr>
          <w:sz w:val="24"/>
        </w:rPr>
      </w:pPr>
      <w:r>
        <w:rPr>
          <w:sz w:val="24"/>
        </w:rPr>
        <w:t>Psychiatric</w:t>
      </w:r>
      <w:r>
        <w:rPr>
          <w:spacing w:val="-2"/>
          <w:sz w:val="24"/>
        </w:rPr>
        <w:t xml:space="preserve"> </w:t>
      </w:r>
      <w:r>
        <w:rPr>
          <w:sz w:val="24"/>
        </w:rPr>
        <w:t>nursing</w:t>
      </w:r>
    </w:p>
    <w:p w:rsidR="00F24AE3" w:rsidRDefault="001272D2">
      <w:pPr>
        <w:pStyle w:val="ListParagraph"/>
        <w:numPr>
          <w:ilvl w:val="1"/>
          <w:numId w:val="2"/>
        </w:numPr>
        <w:tabs>
          <w:tab w:val="left" w:pos="1539"/>
          <w:tab w:val="left" w:pos="1540"/>
        </w:tabs>
        <w:rPr>
          <w:sz w:val="24"/>
        </w:rPr>
      </w:pPr>
      <w:r>
        <w:rPr>
          <w:sz w:val="24"/>
        </w:rPr>
        <w:t>Psychiatric Nursing</w:t>
      </w:r>
      <w:r>
        <w:rPr>
          <w:spacing w:val="-8"/>
          <w:sz w:val="24"/>
        </w:rPr>
        <w:t xml:space="preserve"> </w:t>
      </w:r>
      <w:r>
        <w:rPr>
          <w:sz w:val="24"/>
        </w:rPr>
        <w:t>Education</w:t>
      </w:r>
    </w:p>
    <w:p w:rsidR="00F24AE3" w:rsidRDefault="001272D2">
      <w:pPr>
        <w:pStyle w:val="ListParagraph"/>
        <w:numPr>
          <w:ilvl w:val="0"/>
          <w:numId w:val="2"/>
        </w:numPr>
        <w:tabs>
          <w:tab w:val="left" w:pos="820"/>
        </w:tabs>
        <w:spacing w:before="1" w:line="240" w:lineRule="auto"/>
        <w:rPr>
          <w:sz w:val="24"/>
        </w:rPr>
      </w:pPr>
      <w:r>
        <w:rPr>
          <w:sz w:val="24"/>
        </w:rPr>
        <w:t>Environment</w:t>
      </w:r>
    </w:p>
    <w:p w:rsidR="00F24AE3" w:rsidRDefault="001272D2">
      <w:pPr>
        <w:pStyle w:val="ListParagraph"/>
        <w:numPr>
          <w:ilvl w:val="0"/>
          <w:numId w:val="2"/>
        </w:numPr>
        <w:tabs>
          <w:tab w:val="left" w:pos="820"/>
        </w:tabs>
        <w:spacing w:line="240" w:lineRule="auto"/>
        <w:rPr>
          <w:sz w:val="24"/>
        </w:rPr>
      </w:pPr>
      <w:r>
        <w:rPr>
          <w:sz w:val="24"/>
        </w:rPr>
        <w:t>Relationship</w:t>
      </w:r>
    </w:p>
    <w:p w:rsidR="00F24AE3" w:rsidRDefault="00F24AE3">
      <w:pPr>
        <w:pStyle w:val="BodyText"/>
        <w:spacing w:before="10"/>
        <w:rPr>
          <w:sz w:val="22"/>
        </w:rPr>
      </w:pPr>
    </w:p>
    <w:p w:rsidR="00F24AE3" w:rsidRDefault="001272D2">
      <w:pPr>
        <w:pStyle w:val="Heading3"/>
      </w:pPr>
      <w:bookmarkStart w:id="7" w:name="_Toc11144441"/>
      <w:r>
        <w:t>Mental Wellness</w:t>
      </w:r>
      <w:bookmarkEnd w:id="7"/>
    </w:p>
    <w:p w:rsidR="00F24AE3" w:rsidRDefault="00F24AE3">
      <w:pPr>
        <w:pStyle w:val="BodyText"/>
        <w:spacing w:before="8"/>
        <w:rPr>
          <w:b/>
          <w:sz w:val="22"/>
        </w:rPr>
      </w:pPr>
    </w:p>
    <w:p w:rsidR="00F24AE3" w:rsidRDefault="001272D2">
      <w:pPr>
        <w:pStyle w:val="BodyText"/>
        <w:spacing w:line="290" w:lineRule="exact"/>
        <w:ind w:left="100" w:right="798"/>
      </w:pPr>
      <w:r>
        <w:t>Mental wellness is living a life one defines as meaningful, satisfying, and making a contribution within one’s community.</w:t>
      </w:r>
    </w:p>
    <w:p w:rsidR="00F24AE3" w:rsidRDefault="00F24AE3">
      <w:pPr>
        <w:pStyle w:val="BodyText"/>
        <w:spacing w:before="5"/>
        <w:rPr>
          <w:sz w:val="23"/>
        </w:rPr>
      </w:pPr>
    </w:p>
    <w:p w:rsidR="00F24AE3" w:rsidRDefault="001272D2">
      <w:pPr>
        <w:pStyle w:val="BodyText"/>
        <w:spacing w:line="290" w:lineRule="exact"/>
        <w:ind w:left="100" w:right="494"/>
      </w:pPr>
      <w:r>
        <w:t>Mental wellness is possible for all. Individuals, families, and communities can experience mental wellness in the presence of illness, disability, disorder, or disease.</w:t>
      </w:r>
    </w:p>
    <w:p w:rsidR="00F24AE3" w:rsidRDefault="00F24AE3">
      <w:pPr>
        <w:spacing w:line="290" w:lineRule="exact"/>
        <w:sectPr w:rsidR="00F24AE3">
          <w:pgSz w:w="12240" w:h="15840"/>
          <w:pgMar w:top="980" w:right="1680" w:bottom="280" w:left="1700" w:header="722" w:footer="0" w:gutter="0"/>
          <w:cols w:space="720"/>
        </w:sectPr>
      </w:pPr>
    </w:p>
    <w:p w:rsidR="00F24AE3" w:rsidRDefault="00F24AE3">
      <w:pPr>
        <w:pStyle w:val="BodyText"/>
        <w:rPr>
          <w:sz w:val="20"/>
        </w:rPr>
      </w:pPr>
    </w:p>
    <w:p w:rsidR="00F24AE3" w:rsidRDefault="001272D2">
      <w:pPr>
        <w:pStyle w:val="BodyText"/>
        <w:spacing w:before="207"/>
        <w:ind w:left="120" w:right="317"/>
      </w:pPr>
      <w:r>
        <w:t>Psychiatric nurses, individuals, families, and communities have the knowledge, skills, and values to promote, achieve, and maintain health mental wellness, individually and collaboratively.</w:t>
      </w:r>
    </w:p>
    <w:p w:rsidR="00F24AE3" w:rsidRDefault="00F24AE3">
      <w:pPr>
        <w:pStyle w:val="BodyText"/>
        <w:spacing w:before="1"/>
        <w:rPr>
          <w:sz w:val="23"/>
        </w:rPr>
      </w:pPr>
    </w:p>
    <w:p w:rsidR="00F24AE3" w:rsidRDefault="001272D2">
      <w:pPr>
        <w:pStyle w:val="BodyText"/>
        <w:spacing w:before="1"/>
        <w:ind w:left="119" w:right="372"/>
        <w:rPr>
          <w:i/>
        </w:rPr>
      </w:pPr>
      <w:r>
        <w:t>Mental wellness encompasses the whole (individual, family, or community) in integral interaction with their biological, psychological, social, spiritual, and environmental contexts</w:t>
      </w:r>
      <w:r>
        <w:rPr>
          <w:i/>
        </w:rPr>
        <w:t>.</w:t>
      </w:r>
    </w:p>
    <w:p w:rsidR="00F24AE3" w:rsidRDefault="00F24AE3">
      <w:pPr>
        <w:pStyle w:val="BodyText"/>
        <w:spacing w:before="11"/>
        <w:rPr>
          <w:i/>
          <w:sz w:val="22"/>
        </w:rPr>
      </w:pPr>
    </w:p>
    <w:p w:rsidR="00F24AE3" w:rsidRDefault="001272D2">
      <w:pPr>
        <w:pStyle w:val="BodyText"/>
        <w:spacing w:line="290" w:lineRule="exact"/>
        <w:ind w:left="119" w:right="446"/>
      </w:pPr>
      <w:r>
        <w:t>Mental wellness is defined and constructed by individuals, families, and communities within the context of social relationships.</w:t>
      </w:r>
    </w:p>
    <w:p w:rsidR="00F24AE3" w:rsidRDefault="00F24AE3">
      <w:pPr>
        <w:pStyle w:val="BodyText"/>
        <w:spacing w:before="6"/>
        <w:rPr>
          <w:sz w:val="23"/>
        </w:rPr>
      </w:pPr>
    </w:p>
    <w:p w:rsidR="00F24AE3" w:rsidRDefault="001272D2">
      <w:pPr>
        <w:pStyle w:val="Heading3"/>
        <w:ind w:left="120"/>
      </w:pPr>
      <w:bookmarkStart w:id="8" w:name="_Toc11144442"/>
      <w:r>
        <w:t>INDIVIDUAL, FAMILY, &amp; COMMUNITY</w:t>
      </w:r>
      <w:bookmarkEnd w:id="8"/>
    </w:p>
    <w:p w:rsidR="00F24AE3" w:rsidRDefault="00F24AE3">
      <w:pPr>
        <w:pStyle w:val="BodyText"/>
        <w:spacing w:before="11"/>
        <w:rPr>
          <w:b/>
          <w:sz w:val="22"/>
        </w:rPr>
      </w:pPr>
    </w:p>
    <w:p w:rsidR="00F24AE3" w:rsidRDefault="001272D2">
      <w:pPr>
        <w:pStyle w:val="BodyText"/>
        <w:spacing w:before="1"/>
        <w:ind w:left="120"/>
      </w:pPr>
      <w:r>
        <w:t>We all share a common humanity.</w:t>
      </w:r>
    </w:p>
    <w:p w:rsidR="00F24AE3" w:rsidRDefault="00F24AE3">
      <w:pPr>
        <w:pStyle w:val="BodyText"/>
        <w:spacing w:before="11"/>
        <w:rPr>
          <w:sz w:val="23"/>
        </w:rPr>
      </w:pPr>
    </w:p>
    <w:p w:rsidR="00F24AE3" w:rsidRDefault="001272D2">
      <w:pPr>
        <w:pStyle w:val="BodyText"/>
        <w:spacing w:before="1" w:line="242" w:lineRule="auto"/>
        <w:ind w:left="120" w:right="439"/>
      </w:pPr>
      <w:r>
        <w:t>Individuals, families, and communities have unique capacities, vulnerabilities, beliefs, and values.</w:t>
      </w:r>
    </w:p>
    <w:p w:rsidR="00F24AE3" w:rsidRDefault="00F24AE3">
      <w:pPr>
        <w:pStyle w:val="BodyText"/>
        <w:spacing w:before="8"/>
        <w:rPr>
          <w:sz w:val="23"/>
        </w:rPr>
      </w:pPr>
    </w:p>
    <w:p w:rsidR="00F24AE3" w:rsidRDefault="001272D2">
      <w:pPr>
        <w:pStyle w:val="BodyText"/>
        <w:spacing w:before="1"/>
        <w:ind w:left="120" w:right="775"/>
      </w:pPr>
      <w:r>
        <w:t>Individuals, families, and communities are in a continuous process of learning and changing.</w:t>
      </w:r>
    </w:p>
    <w:p w:rsidR="00F24AE3" w:rsidRDefault="00F24AE3">
      <w:pPr>
        <w:pStyle w:val="BodyText"/>
        <w:spacing w:before="11"/>
        <w:rPr>
          <w:sz w:val="23"/>
        </w:rPr>
      </w:pPr>
    </w:p>
    <w:p w:rsidR="00F24AE3" w:rsidRDefault="001272D2">
      <w:pPr>
        <w:pStyle w:val="BodyText"/>
        <w:spacing w:before="1"/>
        <w:ind w:left="120" w:right="131"/>
      </w:pPr>
      <w:r>
        <w:t>Every individual, family, and community needs supportive relationships with others, community, and the environment to achieve, regain, and maintain their self-determined health and mental wellness.</w:t>
      </w:r>
    </w:p>
    <w:p w:rsidR="00F24AE3" w:rsidRDefault="00F24AE3">
      <w:pPr>
        <w:pStyle w:val="BodyText"/>
        <w:spacing w:before="9"/>
        <w:rPr>
          <w:sz w:val="22"/>
        </w:rPr>
      </w:pPr>
    </w:p>
    <w:p w:rsidR="00F24AE3" w:rsidRDefault="001272D2">
      <w:pPr>
        <w:pStyle w:val="Heading3"/>
        <w:ind w:left="120"/>
      </w:pPr>
      <w:bookmarkStart w:id="9" w:name="_Toc11144443"/>
      <w:r>
        <w:t>PSYCHIATRIC NURSING</w:t>
      </w:r>
      <w:bookmarkEnd w:id="9"/>
    </w:p>
    <w:p w:rsidR="00F24AE3" w:rsidRDefault="00F24AE3">
      <w:pPr>
        <w:pStyle w:val="BodyText"/>
        <w:spacing w:before="11"/>
        <w:rPr>
          <w:b/>
          <w:sz w:val="22"/>
        </w:rPr>
      </w:pPr>
    </w:p>
    <w:p w:rsidR="00F24AE3" w:rsidRDefault="001272D2">
      <w:pPr>
        <w:pStyle w:val="BodyText"/>
        <w:ind w:left="120" w:right="448"/>
      </w:pPr>
      <w:r>
        <w:t>Psychiatric nursing is a discipline with distinct sets of knowledge, skills, and values, as well as the capacity to produce research and generate knowledge distinct to the discipline.</w:t>
      </w:r>
    </w:p>
    <w:p w:rsidR="00F24AE3" w:rsidRDefault="00F24AE3">
      <w:pPr>
        <w:pStyle w:val="BodyText"/>
        <w:spacing w:before="11"/>
        <w:rPr>
          <w:sz w:val="22"/>
        </w:rPr>
      </w:pPr>
    </w:p>
    <w:p w:rsidR="00F24AE3" w:rsidRDefault="001272D2">
      <w:pPr>
        <w:pStyle w:val="BodyText"/>
        <w:ind w:left="120" w:right="936"/>
      </w:pPr>
      <w:r>
        <w:t>Psychiatric nursing eclectically incorporates a range theoretical frameworks as appropriate to a variety of practice settings and the unique needs of individuals, families, and communities.</w:t>
      </w:r>
    </w:p>
    <w:p w:rsidR="00F24AE3" w:rsidRDefault="00F24AE3">
      <w:pPr>
        <w:pStyle w:val="BodyText"/>
        <w:spacing w:before="1"/>
        <w:rPr>
          <w:sz w:val="23"/>
        </w:rPr>
      </w:pPr>
    </w:p>
    <w:p w:rsidR="00F24AE3" w:rsidRDefault="001272D2">
      <w:pPr>
        <w:pStyle w:val="BodyText"/>
        <w:ind w:left="120" w:right="1153"/>
        <w:jc w:val="both"/>
      </w:pPr>
      <w:r>
        <w:t>The distinct nature of the psychiatric nursing therapeutic relationship and the psychiatric nursing therapeutic use of self are fundamental to the discipline of psychiatric nursing.</w:t>
      </w:r>
    </w:p>
    <w:p w:rsidR="00F24AE3" w:rsidRDefault="00F24AE3">
      <w:pPr>
        <w:pStyle w:val="BodyText"/>
        <w:spacing w:before="1"/>
        <w:rPr>
          <w:sz w:val="23"/>
        </w:rPr>
      </w:pPr>
    </w:p>
    <w:p w:rsidR="00F24AE3" w:rsidRDefault="001272D2">
      <w:pPr>
        <w:pStyle w:val="BodyText"/>
        <w:ind w:left="120" w:right="342"/>
        <w:jc w:val="both"/>
      </w:pPr>
      <w:r>
        <w:t>Psychiatric nursing encompasses a unique combination of health, mental wellness and relationship expertise along with expertise in collaborative care within biomedical and psychiatric models.</w:t>
      </w:r>
    </w:p>
    <w:p w:rsidR="00F24AE3" w:rsidRDefault="00F24AE3">
      <w:pPr>
        <w:jc w:val="both"/>
        <w:sectPr w:rsidR="00F24AE3">
          <w:pgSz w:w="12240" w:h="15840"/>
          <w:pgMar w:top="980" w:right="1680" w:bottom="280" w:left="1680" w:header="722" w:footer="0" w:gutter="0"/>
          <w:cols w:space="720"/>
        </w:sectPr>
      </w:pPr>
    </w:p>
    <w:p w:rsidR="00F24AE3" w:rsidRDefault="00F24AE3">
      <w:pPr>
        <w:pStyle w:val="BodyText"/>
        <w:rPr>
          <w:sz w:val="20"/>
        </w:rPr>
      </w:pPr>
    </w:p>
    <w:p w:rsidR="00F24AE3" w:rsidRDefault="001272D2">
      <w:pPr>
        <w:pStyle w:val="BodyText"/>
        <w:spacing w:before="205"/>
        <w:ind w:left="120" w:right="297"/>
      </w:pPr>
      <w:r>
        <w:t>The discipline of psychiatric nursing has specialized knowledge, skills, and values necessary for working collaboratively with individuals, families, and communities toward the promotion, achievement, and maintenance of health and mental wellness.</w:t>
      </w:r>
    </w:p>
    <w:p w:rsidR="00F24AE3" w:rsidRDefault="00F24AE3">
      <w:pPr>
        <w:pStyle w:val="BodyText"/>
        <w:spacing w:before="10"/>
        <w:rPr>
          <w:sz w:val="22"/>
        </w:rPr>
      </w:pPr>
    </w:p>
    <w:p w:rsidR="00F24AE3" w:rsidRDefault="001272D2">
      <w:pPr>
        <w:pStyle w:val="BodyText"/>
        <w:spacing w:before="1" w:line="290" w:lineRule="exact"/>
        <w:ind w:left="120" w:right="297"/>
      </w:pPr>
      <w:r>
        <w:t>Psychiatric nursing advocates for the rights and resources necessary for the health and mental wellness of individuals, families, and communities.</w:t>
      </w:r>
    </w:p>
    <w:p w:rsidR="00F24AE3" w:rsidRDefault="00F24AE3">
      <w:pPr>
        <w:pStyle w:val="BodyText"/>
        <w:spacing w:before="5"/>
        <w:rPr>
          <w:sz w:val="23"/>
        </w:rPr>
      </w:pPr>
    </w:p>
    <w:p w:rsidR="00F24AE3" w:rsidRDefault="001272D2">
      <w:pPr>
        <w:pStyle w:val="BodyText"/>
        <w:spacing w:line="290" w:lineRule="exact"/>
        <w:ind w:left="120" w:right="548"/>
      </w:pPr>
      <w:r>
        <w:t>Psychiatric nursing is a self-regulating profession that operates within a professional ethical framework and adheres to professional standards and legal requirements.</w:t>
      </w:r>
    </w:p>
    <w:p w:rsidR="00F24AE3" w:rsidRDefault="00F24AE3">
      <w:pPr>
        <w:pStyle w:val="BodyText"/>
        <w:spacing w:before="6"/>
        <w:rPr>
          <w:sz w:val="23"/>
        </w:rPr>
      </w:pPr>
    </w:p>
    <w:p w:rsidR="00F24AE3" w:rsidRDefault="001272D2">
      <w:pPr>
        <w:pStyle w:val="Heading3"/>
        <w:ind w:left="120"/>
      </w:pPr>
      <w:bookmarkStart w:id="10" w:name="_Toc11144444"/>
      <w:r>
        <w:t>PSYCHIATRIC NURSING EDUCATION</w:t>
      </w:r>
      <w:bookmarkEnd w:id="10"/>
    </w:p>
    <w:p w:rsidR="00F24AE3" w:rsidRDefault="00F24AE3">
      <w:pPr>
        <w:pStyle w:val="BodyText"/>
        <w:spacing w:before="8"/>
        <w:rPr>
          <w:b/>
          <w:sz w:val="22"/>
        </w:rPr>
      </w:pPr>
    </w:p>
    <w:p w:rsidR="00F24AE3" w:rsidRDefault="001272D2">
      <w:pPr>
        <w:pStyle w:val="BodyText"/>
        <w:spacing w:line="290" w:lineRule="exact"/>
        <w:ind w:left="120" w:right="275"/>
      </w:pPr>
      <w:r>
        <w:t>Psychiatric nursing education develops entry level competencies, critical thinking skills, and leadership skills for use in:</w:t>
      </w:r>
    </w:p>
    <w:p w:rsidR="00F24AE3" w:rsidRDefault="00F24AE3">
      <w:pPr>
        <w:pStyle w:val="BodyText"/>
        <w:spacing w:before="7"/>
        <w:rPr>
          <w:sz w:val="23"/>
        </w:rPr>
      </w:pPr>
    </w:p>
    <w:p w:rsidR="00F24AE3" w:rsidRDefault="001272D2">
      <w:pPr>
        <w:pStyle w:val="ListParagraph"/>
        <w:numPr>
          <w:ilvl w:val="1"/>
          <w:numId w:val="2"/>
        </w:numPr>
        <w:tabs>
          <w:tab w:val="left" w:pos="1252"/>
          <w:tab w:val="left" w:pos="1253"/>
        </w:tabs>
        <w:ind w:left="1252" w:hanging="424"/>
        <w:rPr>
          <w:sz w:val="24"/>
        </w:rPr>
      </w:pPr>
      <w:r>
        <w:rPr>
          <w:sz w:val="24"/>
        </w:rPr>
        <w:t>Four domains of practice (clinical, education, administration, and</w:t>
      </w:r>
      <w:r>
        <w:rPr>
          <w:spacing w:val="-24"/>
          <w:sz w:val="24"/>
        </w:rPr>
        <w:t xml:space="preserve"> </w:t>
      </w:r>
      <w:r>
        <w:rPr>
          <w:sz w:val="24"/>
        </w:rPr>
        <w:t>research);</w:t>
      </w:r>
    </w:p>
    <w:p w:rsidR="00F24AE3" w:rsidRDefault="001272D2">
      <w:pPr>
        <w:pStyle w:val="ListParagraph"/>
        <w:numPr>
          <w:ilvl w:val="1"/>
          <w:numId w:val="2"/>
        </w:numPr>
        <w:tabs>
          <w:tab w:val="left" w:pos="1252"/>
          <w:tab w:val="left" w:pos="1253"/>
        </w:tabs>
        <w:ind w:left="1252" w:hanging="424"/>
        <w:rPr>
          <w:sz w:val="24"/>
        </w:rPr>
      </w:pPr>
      <w:r>
        <w:rPr>
          <w:sz w:val="24"/>
        </w:rPr>
        <w:t>Advocacy for individuals, families,</w:t>
      </w:r>
      <w:r>
        <w:rPr>
          <w:spacing w:val="-13"/>
          <w:sz w:val="24"/>
        </w:rPr>
        <w:t xml:space="preserve"> </w:t>
      </w:r>
      <w:r>
        <w:rPr>
          <w:sz w:val="24"/>
        </w:rPr>
        <w:t>communities;</w:t>
      </w:r>
    </w:p>
    <w:p w:rsidR="00F24AE3" w:rsidRDefault="001272D2">
      <w:pPr>
        <w:pStyle w:val="ListParagraph"/>
        <w:numPr>
          <w:ilvl w:val="1"/>
          <w:numId w:val="2"/>
        </w:numPr>
        <w:tabs>
          <w:tab w:val="left" w:pos="1252"/>
          <w:tab w:val="left" w:pos="1253"/>
        </w:tabs>
        <w:spacing w:before="2"/>
        <w:ind w:left="1252" w:hanging="424"/>
        <w:rPr>
          <w:sz w:val="24"/>
        </w:rPr>
      </w:pPr>
      <w:r>
        <w:rPr>
          <w:sz w:val="24"/>
        </w:rPr>
        <w:t>System and social</w:t>
      </w:r>
      <w:r>
        <w:rPr>
          <w:spacing w:val="-6"/>
          <w:sz w:val="24"/>
        </w:rPr>
        <w:t xml:space="preserve"> </w:t>
      </w:r>
      <w:r>
        <w:rPr>
          <w:sz w:val="24"/>
        </w:rPr>
        <w:t>change;</w:t>
      </w:r>
    </w:p>
    <w:p w:rsidR="00F24AE3" w:rsidRDefault="001272D2">
      <w:pPr>
        <w:pStyle w:val="ListParagraph"/>
        <w:numPr>
          <w:ilvl w:val="1"/>
          <w:numId w:val="2"/>
        </w:numPr>
        <w:tabs>
          <w:tab w:val="left" w:pos="1252"/>
          <w:tab w:val="left" w:pos="1253"/>
        </w:tabs>
        <w:ind w:left="1252" w:hanging="424"/>
        <w:rPr>
          <w:sz w:val="24"/>
        </w:rPr>
      </w:pPr>
      <w:r>
        <w:rPr>
          <w:sz w:val="24"/>
        </w:rPr>
        <w:t>Protecting the welfare of the</w:t>
      </w:r>
      <w:r>
        <w:rPr>
          <w:spacing w:val="-10"/>
          <w:sz w:val="24"/>
        </w:rPr>
        <w:t xml:space="preserve"> </w:t>
      </w:r>
      <w:r>
        <w:rPr>
          <w:sz w:val="24"/>
        </w:rPr>
        <w:t>public;</w:t>
      </w:r>
    </w:p>
    <w:p w:rsidR="00F24AE3" w:rsidRDefault="001272D2">
      <w:pPr>
        <w:pStyle w:val="ListParagraph"/>
        <w:numPr>
          <w:ilvl w:val="1"/>
          <w:numId w:val="2"/>
        </w:numPr>
        <w:tabs>
          <w:tab w:val="left" w:pos="1252"/>
          <w:tab w:val="left" w:pos="1253"/>
        </w:tabs>
        <w:spacing w:before="1" w:line="240" w:lineRule="auto"/>
        <w:ind w:left="1252" w:hanging="424"/>
        <w:rPr>
          <w:sz w:val="24"/>
        </w:rPr>
      </w:pPr>
      <w:r>
        <w:rPr>
          <w:sz w:val="24"/>
        </w:rPr>
        <w:t>Promoting and advancing health and</w:t>
      </w:r>
      <w:r>
        <w:rPr>
          <w:spacing w:val="-18"/>
          <w:sz w:val="24"/>
        </w:rPr>
        <w:t xml:space="preserve"> </w:t>
      </w:r>
      <w:r>
        <w:rPr>
          <w:sz w:val="24"/>
        </w:rPr>
        <w:t>mental/wellness.</w:t>
      </w:r>
    </w:p>
    <w:p w:rsidR="00F24AE3" w:rsidRDefault="00F24AE3">
      <w:pPr>
        <w:pStyle w:val="BodyText"/>
        <w:spacing w:before="9"/>
        <w:rPr>
          <w:sz w:val="22"/>
        </w:rPr>
      </w:pPr>
    </w:p>
    <w:p w:rsidR="00F24AE3" w:rsidRDefault="001272D2">
      <w:pPr>
        <w:pStyle w:val="BodyText"/>
        <w:ind w:left="120" w:right="212"/>
      </w:pPr>
      <w:r>
        <w:t>Psychiatric nursing education prepares students for value-based, person-centred, empowerment promoting, recovery oriented psychiatric nursing practice directly applicable to and learned within interaction with individuals, families, and communities in practice settings.</w:t>
      </w:r>
    </w:p>
    <w:p w:rsidR="00F24AE3" w:rsidRDefault="00F24AE3">
      <w:pPr>
        <w:pStyle w:val="BodyText"/>
        <w:spacing w:before="1"/>
        <w:rPr>
          <w:sz w:val="23"/>
        </w:rPr>
      </w:pPr>
    </w:p>
    <w:p w:rsidR="00F24AE3" w:rsidRDefault="001272D2">
      <w:pPr>
        <w:pStyle w:val="BodyText"/>
        <w:spacing w:before="1"/>
        <w:ind w:left="119" w:right="599"/>
      </w:pPr>
      <w:r>
        <w:t>Psychiatric nursing education assists in the personal growth and development of students, building self-awareness and adaptability based on the uniqueness of each student.</w:t>
      </w:r>
    </w:p>
    <w:p w:rsidR="00F24AE3" w:rsidRDefault="00F24AE3">
      <w:pPr>
        <w:pStyle w:val="BodyText"/>
        <w:spacing w:before="12"/>
        <w:rPr>
          <w:sz w:val="22"/>
        </w:rPr>
      </w:pPr>
    </w:p>
    <w:p w:rsidR="00F24AE3" w:rsidRDefault="001272D2">
      <w:pPr>
        <w:pStyle w:val="BodyText"/>
        <w:ind w:left="119" w:right="176"/>
      </w:pPr>
      <w:r>
        <w:t>Psychiatric nursing education collaborates with students to build skills for life long learning in order to support continued development of knowledge and skills as required throughout their psychiatric nursing careers.</w:t>
      </w:r>
    </w:p>
    <w:p w:rsidR="00F24AE3" w:rsidRDefault="00F24AE3">
      <w:pPr>
        <w:pStyle w:val="BodyText"/>
        <w:spacing w:before="8"/>
        <w:rPr>
          <w:sz w:val="22"/>
        </w:rPr>
      </w:pPr>
    </w:p>
    <w:p w:rsidR="00F24AE3" w:rsidRDefault="001272D2">
      <w:pPr>
        <w:pStyle w:val="BodyText"/>
        <w:spacing w:line="290" w:lineRule="exact"/>
        <w:ind w:left="119" w:right="399"/>
      </w:pPr>
      <w:r>
        <w:t>Psychiatric nursing education is a collaborative process involving various parties, each with specific roles and responsibilities (e.g., students, faculty, university, community).</w:t>
      </w:r>
    </w:p>
    <w:p w:rsidR="00F24AE3" w:rsidRDefault="00F24AE3">
      <w:pPr>
        <w:pStyle w:val="BodyText"/>
        <w:spacing w:before="4"/>
        <w:rPr>
          <w:sz w:val="23"/>
        </w:rPr>
      </w:pPr>
    </w:p>
    <w:p w:rsidR="00F24AE3" w:rsidRDefault="001272D2">
      <w:pPr>
        <w:pStyle w:val="BodyText"/>
        <w:spacing w:before="1" w:line="290" w:lineRule="exact"/>
        <w:ind w:left="119" w:right="644"/>
      </w:pPr>
      <w:r>
        <w:t>Psychiatric nursing education is guided by a professional and personal ethics, social awareness, and social responsibility.</w:t>
      </w:r>
    </w:p>
    <w:p w:rsidR="00F24AE3" w:rsidRDefault="00F24AE3">
      <w:pPr>
        <w:pStyle w:val="BodyText"/>
        <w:spacing w:before="8"/>
        <w:rPr>
          <w:sz w:val="23"/>
        </w:rPr>
      </w:pPr>
    </w:p>
    <w:p w:rsidR="00F24AE3" w:rsidRDefault="001272D2">
      <w:pPr>
        <w:pStyle w:val="BodyText"/>
        <w:spacing w:before="1"/>
        <w:ind w:left="119" w:right="228"/>
      </w:pPr>
      <w:r>
        <w:t>As psychiatric nursing educators we model good psychiatric nursing practice— therapeutic use of self, therapeutic relationship, therapeutic milieu, person-centred approach, and healthy self-care—as appropriate to an education context while working with our students and each other.</w:t>
      </w:r>
    </w:p>
    <w:p w:rsidR="00F24AE3" w:rsidRDefault="00F24AE3">
      <w:pPr>
        <w:sectPr w:rsidR="00F24AE3">
          <w:pgSz w:w="12240" w:h="15840"/>
          <w:pgMar w:top="980" w:right="1680" w:bottom="280" w:left="1680" w:header="722" w:footer="0" w:gutter="0"/>
          <w:cols w:space="720"/>
        </w:sectPr>
      </w:pPr>
    </w:p>
    <w:p w:rsidR="00F24AE3" w:rsidRDefault="00F24AE3">
      <w:pPr>
        <w:pStyle w:val="BodyText"/>
        <w:rPr>
          <w:sz w:val="20"/>
        </w:rPr>
      </w:pPr>
    </w:p>
    <w:p w:rsidR="00F24AE3" w:rsidRDefault="001272D2">
      <w:pPr>
        <w:pStyle w:val="BodyText"/>
        <w:spacing w:before="204" w:line="290" w:lineRule="exact"/>
        <w:ind w:left="100" w:right="661"/>
      </w:pPr>
      <w:r>
        <w:t>Psychiatric nursing education includes creating and maintaining a safe working and learning environment.</w:t>
      </w:r>
    </w:p>
    <w:p w:rsidR="00F24AE3" w:rsidRDefault="00F24AE3">
      <w:pPr>
        <w:pStyle w:val="BodyText"/>
        <w:spacing w:before="8"/>
        <w:rPr>
          <w:sz w:val="23"/>
        </w:rPr>
      </w:pPr>
    </w:p>
    <w:p w:rsidR="00F24AE3" w:rsidRDefault="001272D2">
      <w:pPr>
        <w:pStyle w:val="Heading3"/>
      </w:pPr>
      <w:bookmarkStart w:id="11" w:name="_Toc11144445"/>
      <w:r>
        <w:t>ENVIRONMENT</w:t>
      </w:r>
      <w:bookmarkEnd w:id="11"/>
    </w:p>
    <w:p w:rsidR="00F24AE3" w:rsidRDefault="00F24AE3">
      <w:pPr>
        <w:pStyle w:val="BodyText"/>
        <w:spacing w:before="11"/>
        <w:rPr>
          <w:b/>
          <w:sz w:val="23"/>
        </w:rPr>
      </w:pPr>
    </w:p>
    <w:p w:rsidR="00F24AE3" w:rsidRDefault="001272D2">
      <w:pPr>
        <w:pStyle w:val="BodyText"/>
        <w:ind w:left="100" w:right="127"/>
      </w:pPr>
      <w:r>
        <w:t>The health and mental wellness of individuals, families, and communities are dependent upon unique, complex relationships with social and natural environments.</w:t>
      </w:r>
    </w:p>
    <w:p w:rsidR="00F24AE3" w:rsidRDefault="00F24AE3">
      <w:pPr>
        <w:pStyle w:val="BodyText"/>
        <w:spacing w:before="11"/>
        <w:rPr>
          <w:sz w:val="23"/>
        </w:rPr>
      </w:pPr>
    </w:p>
    <w:p w:rsidR="00F24AE3" w:rsidRDefault="001272D2">
      <w:pPr>
        <w:pStyle w:val="BodyText"/>
        <w:ind w:left="100" w:right="545"/>
      </w:pPr>
      <w:r>
        <w:t>The environment itself can be therapeutic, including human constructed, social, and natural environments.</w:t>
      </w:r>
    </w:p>
    <w:p w:rsidR="00F24AE3" w:rsidRDefault="00F24AE3">
      <w:pPr>
        <w:pStyle w:val="BodyText"/>
        <w:spacing w:before="11"/>
        <w:rPr>
          <w:sz w:val="23"/>
        </w:rPr>
      </w:pPr>
    </w:p>
    <w:p w:rsidR="00F24AE3" w:rsidRDefault="001272D2">
      <w:pPr>
        <w:pStyle w:val="BodyText"/>
        <w:ind w:left="100" w:right="613"/>
      </w:pPr>
      <w:r>
        <w:t>Psychiatric nurses and psychiatric nurse educators have a responsibility to maintain environments that are safe, respectful, and promote health and mental wellness.</w:t>
      </w:r>
    </w:p>
    <w:p w:rsidR="00F24AE3" w:rsidRDefault="00F24AE3">
      <w:pPr>
        <w:pStyle w:val="BodyText"/>
        <w:spacing w:before="1"/>
      </w:pPr>
    </w:p>
    <w:p w:rsidR="00F24AE3" w:rsidRDefault="001272D2">
      <w:pPr>
        <w:pStyle w:val="BodyText"/>
        <w:spacing w:before="1"/>
        <w:ind w:left="100" w:right="804"/>
      </w:pPr>
      <w:r>
        <w:t>The social determinants of health and issues of social justice and power must be considered and addressed within all relationships and situations.</w:t>
      </w:r>
    </w:p>
    <w:p w:rsidR="00F24AE3" w:rsidRDefault="00F24AE3">
      <w:pPr>
        <w:pStyle w:val="BodyText"/>
        <w:spacing w:before="11"/>
        <w:rPr>
          <w:sz w:val="23"/>
        </w:rPr>
      </w:pPr>
    </w:p>
    <w:p w:rsidR="00F24AE3" w:rsidRDefault="001272D2">
      <w:pPr>
        <w:pStyle w:val="BodyText"/>
        <w:spacing w:before="1"/>
        <w:ind w:left="100" w:right="254"/>
      </w:pPr>
      <w:r>
        <w:t>Psychiatric nurses and psychiatric nurse educators have responsibilities and obligations toward the care and health of natural and social environments.</w:t>
      </w:r>
    </w:p>
    <w:p w:rsidR="00F24AE3" w:rsidRDefault="00F24AE3">
      <w:pPr>
        <w:pStyle w:val="BodyText"/>
        <w:spacing w:before="11"/>
        <w:rPr>
          <w:sz w:val="23"/>
        </w:rPr>
      </w:pPr>
    </w:p>
    <w:p w:rsidR="00F24AE3" w:rsidRDefault="001272D2">
      <w:pPr>
        <w:pStyle w:val="Heading3"/>
        <w:spacing w:before="1"/>
      </w:pPr>
      <w:bookmarkStart w:id="12" w:name="_Toc11144446"/>
      <w:r>
        <w:t>RELATIONSHIP</w:t>
      </w:r>
      <w:bookmarkEnd w:id="12"/>
    </w:p>
    <w:p w:rsidR="00F24AE3" w:rsidRDefault="00F24AE3">
      <w:pPr>
        <w:pStyle w:val="BodyText"/>
        <w:spacing w:before="11"/>
        <w:rPr>
          <w:b/>
          <w:sz w:val="23"/>
        </w:rPr>
      </w:pPr>
    </w:p>
    <w:p w:rsidR="00F24AE3" w:rsidRDefault="001272D2">
      <w:pPr>
        <w:pStyle w:val="BodyText"/>
        <w:spacing w:before="1"/>
        <w:ind w:left="100"/>
      </w:pPr>
      <w:r>
        <w:t>Everything is in relationship. There is no thing, person, or idea that exists outside of relationship.</w:t>
      </w:r>
    </w:p>
    <w:p w:rsidR="00F24AE3" w:rsidRDefault="00F24AE3">
      <w:pPr>
        <w:pStyle w:val="BodyText"/>
        <w:spacing w:before="11"/>
        <w:rPr>
          <w:sz w:val="23"/>
        </w:rPr>
      </w:pPr>
    </w:p>
    <w:p w:rsidR="00F24AE3" w:rsidRDefault="001272D2">
      <w:pPr>
        <w:pStyle w:val="BodyText"/>
        <w:spacing w:before="1"/>
        <w:ind w:left="100" w:right="632"/>
      </w:pPr>
      <w:r>
        <w:t>Psychiatric nurses and psychiatric nurse educators understand all knowledge, skills, beliefs, and practices through the lens of relationships.</w:t>
      </w:r>
    </w:p>
    <w:p w:rsidR="00F24AE3" w:rsidRDefault="00F24AE3">
      <w:pPr>
        <w:pStyle w:val="BodyText"/>
        <w:spacing w:before="2"/>
      </w:pPr>
    </w:p>
    <w:p w:rsidR="00F24AE3" w:rsidRDefault="001272D2">
      <w:pPr>
        <w:pStyle w:val="BodyText"/>
        <w:ind w:left="100" w:right="165"/>
      </w:pPr>
      <w:r>
        <w:t>The overarching ‘relationship’ in the diagram below does not represent the ‘therapeutic relationship’. Beliefs about the therapeutic relationship are contained within the concept of ‘psychiatric nursing’.</w:t>
      </w:r>
    </w:p>
    <w:p w:rsidR="00F24AE3" w:rsidRDefault="00F24AE3">
      <w:pPr>
        <w:pStyle w:val="BodyText"/>
        <w:rPr>
          <w:sz w:val="20"/>
        </w:rPr>
      </w:pPr>
    </w:p>
    <w:p w:rsidR="00F24AE3" w:rsidRDefault="00F24AE3">
      <w:pPr>
        <w:pStyle w:val="BodyText"/>
        <w:spacing w:before="1"/>
        <w:rPr>
          <w:sz w:val="17"/>
        </w:rPr>
      </w:pPr>
    </w:p>
    <w:p w:rsidR="00F24AE3" w:rsidRDefault="001272D2">
      <w:pPr>
        <w:pStyle w:val="BodyText"/>
        <w:ind w:left="121"/>
        <w:rPr>
          <w:sz w:val="20"/>
        </w:rPr>
      </w:pPr>
      <w:r>
        <w:rPr>
          <w:noProof/>
          <w:sz w:val="20"/>
        </w:rPr>
        <w:drawing>
          <wp:anchor distT="0" distB="0" distL="114300" distR="114300" simplePos="0" relativeHeight="251658240" behindDoc="1" locked="0" layoutInCell="1" allowOverlap="1" wp14:anchorId="592B9189" wp14:editId="777B0A09">
            <wp:simplePos x="0" y="0"/>
            <wp:positionH relativeFrom="column">
              <wp:posOffset>76200</wp:posOffset>
            </wp:positionH>
            <wp:positionV relativeFrom="paragraph">
              <wp:posOffset>4445</wp:posOffset>
            </wp:positionV>
            <wp:extent cx="4417060" cy="2486025"/>
            <wp:effectExtent l="0" t="0" r="2540" b="9525"/>
            <wp:wrapTight wrapText="bothSides">
              <wp:wrapPolygon edited="0">
                <wp:start x="0" y="0"/>
                <wp:lineTo x="0" y="21517"/>
                <wp:lineTo x="21519" y="21517"/>
                <wp:lineTo x="21519" y="0"/>
                <wp:lineTo x="0" y="0"/>
              </wp:wrapPolygon>
            </wp:wrapTight>
            <wp:docPr id="3"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7060" cy="2486025"/>
                    </a:xfrm>
                    <a:prstGeom prst="rect">
                      <a:avLst/>
                    </a:prstGeom>
                  </pic:spPr>
                </pic:pic>
              </a:graphicData>
            </a:graphic>
          </wp:anchor>
        </w:drawing>
      </w:r>
    </w:p>
    <w:p w:rsidR="00F24AE3" w:rsidRDefault="00F24AE3">
      <w:pPr>
        <w:pStyle w:val="BodyText"/>
        <w:rPr>
          <w:sz w:val="20"/>
        </w:rPr>
      </w:pPr>
    </w:p>
    <w:p w:rsidR="001272D2" w:rsidRDefault="001272D2">
      <w:pPr>
        <w:rPr>
          <w:sz w:val="24"/>
          <w:szCs w:val="24"/>
        </w:rPr>
      </w:pPr>
      <w:r>
        <w:br w:type="page"/>
      </w:r>
    </w:p>
    <w:p w:rsidR="00F24AE3" w:rsidRDefault="00F24AE3">
      <w:pPr>
        <w:pStyle w:val="BodyText"/>
        <w:spacing w:before="9"/>
      </w:pPr>
    </w:p>
    <w:p w:rsidR="00F24AE3" w:rsidRDefault="001272D2">
      <w:pPr>
        <w:pStyle w:val="Heading2"/>
        <w:spacing w:before="44" w:line="341" w:lineRule="exact"/>
      </w:pPr>
      <w:bookmarkStart w:id="13" w:name="_Toc11144447"/>
      <w:r>
        <w:t>Who can help?</w:t>
      </w:r>
      <w:bookmarkEnd w:id="13"/>
    </w:p>
    <w:p w:rsidR="008B0218" w:rsidRDefault="001272D2" w:rsidP="008B0218">
      <w:pPr>
        <w:pStyle w:val="ListParagraph"/>
        <w:numPr>
          <w:ilvl w:val="0"/>
          <w:numId w:val="1"/>
        </w:numPr>
        <w:tabs>
          <w:tab w:val="left" w:pos="839"/>
          <w:tab w:val="left" w:pos="840"/>
        </w:tabs>
        <w:spacing w:line="240" w:lineRule="auto"/>
        <w:rPr>
          <w:sz w:val="24"/>
        </w:rPr>
      </w:pPr>
      <w:r w:rsidRPr="008B0218">
        <w:rPr>
          <w:sz w:val="24"/>
        </w:rPr>
        <w:t xml:space="preserve">Dr. </w:t>
      </w:r>
      <w:r w:rsidR="008B0218" w:rsidRPr="008B0218">
        <w:rPr>
          <w:sz w:val="24"/>
        </w:rPr>
        <w:t>John Moraros</w:t>
      </w:r>
      <w:r w:rsidR="008B0218">
        <w:rPr>
          <w:sz w:val="24"/>
        </w:rPr>
        <w:t xml:space="preserve">, Dean of the Faculty of Health </w:t>
      </w:r>
      <w:r>
        <w:rPr>
          <w:sz w:val="24"/>
        </w:rPr>
        <w:t xml:space="preserve">Studies. </w:t>
      </w:r>
    </w:p>
    <w:p w:rsidR="00F24AE3" w:rsidRDefault="001272D2" w:rsidP="008B0218">
      <w:pPr>
        <w:pStyle w:val="ListParagraph"/>
        <w:tabs>
          <w:tab w:val="left" w:pos="839"/>
          <w:tab w:val="left" w:pos="840"/>
        </w:tabs>
        <w:spacing w:line="240" w:lineRule="auto"/>
        <w:ind w:right="2894" w:firstLine="0"/>
        <w:rPr>
          <w:sz w:val="24"/>
        </w:rPr>
      </w:pPr>
      <w:r>
        <w:rPr>
          <w:sz w:val="24"/>
        </w:rPr>
        <w:t>Tel: 204-727-7456, Email:</w:t>
      </w:r>
      <w:r>
        <w:rPr>
          <w:spacing w:val="38"/>
          <w:sz w:val="24"/>
        </w:rPr>
        <w:t xml:space="preserve"> </w:t>
      </w:r>
      <w:hyperlink r:id="rId14" w:history="1">
        <w:r w:rsidR="008B0218" w:rsidRPr="005F091C">
          <w:rPr>
            <w:rStyle w:val="Hyperlink"/>
          </w:rPr>
          <w:t>morarosJ</w:t>
        </w:r>
        <w:r w:rsidR="008B0218" w:rsidRPr="005F091C">
          <w:rPr>
            <w:rStyle w:val="Hyperlink"/>
            <w:sz w:val="24"/>
            <w:u w:color="0000FF"/>
          </w:rPr>
          <w:t>@brandonu.ca</w:t>
        </w:r>
      </w:hyperlink>
    </w:p>
    <w:p w:rsidR="00F24AE3" w:rsidRDefault="001272D2">
      <w:pPr>
        <w:pStyle w:val="BodyText"/>
        <w:spacing w:before="1" w:line="292" w:lineRule="exact"/>
        <w:ind w:left="840"/>
      </w:pPr>
      <w:r>
        <w:t xml:space="preserve">Dr. </w:t>
      </w:r>
      <w:r w:rsidR="008B7298">
        <w:t xml:space="preserve">Moraros </w:t>
      </w:r>
      <w:r>
        <w:t>can assist with any issues or questions related to your contract.</w:t>
      </w:r>
    </w:p>
    <w:p w:rsidR="008B7298" w:rsidRDefault="008B7298" w:rsidP="008B7298">
      <w:pPr>
        <w:pStyle w:val="ListParagraph"/>
        <w:numPr>
          <w:ilvl w:val="0"/>
          <w:numId w:val="1"/>
        </w:numPr>
        <w:tabs>
          <w:tab w:val="left" w:pos="839"/>
          <w:tab w:val="left" w:pos="840"/>
        </w:tabs>
        <w:spacing w:line="242" w:lineRule="auto"/>
        <w:ind w:left="835" w:right="864"/>
        <w:rPr>
          <w:sz w:val="24"/>
        </w:rPr>
      </w:pPr>
      <w:r w:rsidRPr="008B7298">
        <w:rPr>
          <w:sz w:val="24"/>
        </w:rPr>
        <w:t xml:space="preserve">Michelle McFarlin </w:t>
      </w:r>
      <w:r w:rsidR="001272D2">
        <w:rPr>
          <w:sz w:val="24"/>
        </w:rPr>
        <w:t>provides ad</w:t>
      </w:r>
      <w:r>
        <w:rPr>
          <w:sz w:val="24"/>
        </w:rPr>
        <w:t>ministrative support to Dr. Moraros</w:t>
      </w:r>
      <w:r w:rsidR="001272D2">
        <w:rPr>
          <w:sz w:val="24"/>
        </w:rPr>
        <w:t xml:space="preserve">. </w:t>
      </w:r>
    </w:p>
    <w:p w:rsidR="00F24AE3" w:rsidRDefault="001272D2" w:rsidP="008B7298">
      <w:pPr>
        <w:pStyle w:val="ListParagraph"/>
        <w:tabs>
          <w:tab w:val="left" w:pos="839"/>
          <w:tab w:val="left" w:pos="840"/>
        </w:tabs>
        <w:spacing w:line="242" w:lineRule="auto"/>
        <w:ind w:right="2450" w:firstLine="0"/>
        <w:rPr>
          <w:sz w:val="24"/>
        </w:rPr>
      </w:pPr>
      <w:r>
        <w:rPr>
          <w:sz w:val="24"/>
        </w:rPr>
        <w:t>Tel:  204-727</w:t>
      </w:r>
      <w:r w:rsidRPr="008B7298">
        <w:rPr>
          <w:rFonts w:asciiTheme="minorHAnsi" w:hAnsiTheme="minorHAnsi" w:cstheme="minorHAnsi"/>
          <w:sz w:val="24"/>
          <w:szCs w:val="24"/>
        </w:rPr>
        <w:t>-7459, Email:</w:t>
      </w:r>
      <w:r w:rsidRPr="008B7298">
        <w:rPr>
          <w:rFonts w:asciiTheme="minorHAnsi" w:hAnsiTheme="minorHAnsi" w:cstheme="minorHAnsi"/>
          <w:spacing w:val="37"/>
          <w:sz w:val="24"/>
          <w:szCs w:val="24"/>
        </w:rPr>
        <w:t xml:space="preserve"> </w:t>
      </w:r>
      <w:hyperlink r:id="rId15" w:history="1">
        <w:r w:rsidR="008B7298" w:rsidRPr="008B7298">
          <w:rPr>
            <w:rStyle w:val="Hyperlink"/>
            <w:rFonts w:asciiTheme="minorHAnsi" w:hAnsiTheme="minorHAnsi" w:cstheme="minorHAnsi"/>
            <w:sz w:val="24"/>
            <w:szCs w:val="24"/>
          </w:rPr>
          <w:t>mcfarlinm@brandonu.ca</w:t>
        </w:r>
      </w:hyperlink>
      <w:r w:rsidR="008B7298" w:rsidRPr="008B7298">
        <w:rPr>
          <w:rFonts w:asciiTheme="minorHAnsi" w:hAnsiTheme="minorHAnsi" w:cstheme="minorHAnsi"/>
          <w:color w:val="000000"/>
          <w:sz w:val="24"/>
          <w:szCs w:val="24"/>
        </w:rPr>
        <w:t xml:space="preserve"> </w:t>
      </w:r>
      <w:hyperlink r:id="rId16"/>
    </w:p>
    <w:p w:rsidR="00F24AE3" w:rsidRDefault="001272D2">
      <w:pPr>
        <w:pStyle w:val="ListParagraph"/>
        <w:numPr>
          <w:ilvl w:val="0"/>
          <w:numId w:val="1"/>
        </w:numPr>
        <w:tabs>
          <w:tab w:val="left" w:pos="839"/>
          <w:tab w:val="left" w:pos="840"/>
        </w:tabs>
        <w:spacing w:before="4" w:line="242" w:lineRule="auto"/>
        <w:ind w:right="3031"/>
        <w:rPr>
          <w:sz w:val="24"/>
        </w:rPr>
      </w:pPr>
      <w:r>
        <w:rPr>
          <w:sz w:val="24"/>
        </w:rPr>
        <w:t>Lorna Canada Vanegas-Mesa, Department Chair Tel:  204-571-8559, Email:</w:t>
      </w:r>
      <w:r>
        <w:rPr>
          <w:spacing w:val="41"/>
          <w:sz w:val="24"/>
        </w:rPr>
        <w:t xml:space="preserve"> </w:t>
      </w:r>
      <w:hyperlink r:id="rId17">
        <w:r>
          <w:rPr>
            <w:color w:val="0000FF"/>
            <w:sz w:val="24"/>
            <w:u w:val="single" w:color="0000FF"/>
          </w:rPr>
          <w:t>canadal@brandonu.ca</w:t>
        </w:r>
      </w:hyperlink>
    </w:p>
    <w:p w:rsidR="00F24AE3" w:rsidRDefault="00F24AE3">
      <w:pPr>
        <w:pStyle w:val="BodyText"/>
        <w:spacing w:before="5"/>
        <w:rPr>
          <w:sz w:val="23"/>
        </w:rPr>
      </w:pPr>
    </w:p>
    <w:p w:rsidR="00F24AE3" w:rsidRDefault="001272D2">
      <w:pPr>
        <w:pStyle w:val="BodyText"/>
        <w:spacing w:before="52"/>
        <w:ind w:left="119" w:right="194"/>
      </w:pPr>
      <w:r>
        <w:t>Office assistants at the Brandon and Winnipeg campus will assist with obtaining keys, accessing the Sessional Office, setting up an email account, photocopying and obtaining a nametag.</w:t>
      </w:r>
    </w:p>
    <w:p w:rsidR="00F24AE3" w:rsidRDefault="001272D2">
      <w:pPr>
        <w:pStyle w:val="ListParagraph"/>
        <w:numPr>
          <w:ilvl w:val="0"/>
          <w:numId w:val="1"/>
        </w:numPr>
        <w:tabs>
          <w:tab w:val="left" w:pos="839"/>
          <w:tab w:val="left" w:pos="840"/>
        </w:tabs>
        <w:rPr>
          <w:sz w:val="24"/>
        </w:rPr>
      </w:pPr>
      <w:r>
        <w:rPr>
          <w:sz w:val="24"/>
        </w:rPr>
        <w:t>Brandon Campus:  Amber</w:t>
      </w:r>
      <w:r>
        <w:rPr>
          <w:spacing w:val="-6"/>
          <w:sz w:val="24"/>
        </w:rPr>
        <w:t xml:space="preserve"> </w:t>
      </w:r>
      <w:r>
        <w:rPr>
          <w:sz w:val="24"/>
        </w:rPr>
        <w:t>Barbeau</w:t>
      </w:r>
    </w:p>
    <w:p w:rsidR="00F24AE3" w:rsidRDefault="001272D2">
      <w:pPr>
        <w:pStyle w:val="BodyText"/>
        <w:spacing w:before="2" w:line="292" w:lineRule="exact"/>
        <w:ind w:left="839"/>
      </w:pPr>
      <w:r>
        <w:t xml:space="preserve">Tel:  204-727-7409, Email: </w:t>
      </w:r>
      <w:hyperlink r:id="rId18">
        <w:r>
          <w:rPr>
            <w:color w:val="0000FF"/>
            <w:u w:val="single" w:color="0000FF"/>
          </w:rPr>
          <w:t>barbeaua@brandonu.ca</w:t>
        </w:r>
      </w:hyperlink>
    </w:p>
    <w:p w:rsidR="00F24AE3" w:rsidRDefault="001272D2">
      <w:pPr>
        <w:pStyle w:val="ListParagraph"/>
        <w:numPr>
          <w:ilvl w:val="0"/>
          <w:numId w:val="1"/>
        </w:numPr>
        <w:tabs>
          <w:tab w:val="left" w:pos="839"/>
          <w:tab w:val="left" w:pos="840"/>
        </w:tabs>
        <w:rPr>
          <w:sz w:val="24"/>
        </w:rPr>
      </w:pPr>
      <w:r>
        <w:rPr>
          <w:sz w:val="24"/>
        </w:rPr>
        <w:t>Winnipeg Campus:  Joy</w:t>
      </w:r>
      <w:r>
        <w:rPr>
          <w:spacing w:val="-5"/>
          <w:sz w:val="24"/>
        </w:rPr>
        <w:t xml:space="preserve"> </w:t>
      </w:r>
      <w:r>
        <w:rPr>
          <w:sz w:val="24"/>
        </w:rPr>
        <w:t>Henault</w:t>
      </w:r>
    </w:p>
    <w:p w:rsidR="00F24AE3" w:rsidRDefault="001272D2">
      <w:pPr>
        <w:pStyle w:val="BodyText"/>
        <w:ind w:left="840"/>
        <w:rPr>
          <w:color w:val="0000FF"/>
          <w:u w:val="single" w:color="0000FF"/>
        </w:rPr>
      </w:pPr>
      <w:r>
        <w:t xml:space="preserve">Tel:  204-772-0377, Email: </w:t>
      </w:r>
      <w:hyperlink r:id="rId19">
        <w:r>
          <w:rPr>
            <w:color w:val="0000FF"/>
            <w:u w:val="single" w:color="0000FF"/>
          </w:rPr>
          <w:t>henaultj@brandonu.ca</w:t>
        </w:r>
      </w:hyperlink>
    </w:p>
    <w:p w:rsidR="004E3EFA" w:rsidRDefault="004E3EFA" w:rsidP="008B0218">
      <w:pPr>
        <w:pStyle w:val="BodyText"/>
        <w:rPr>
          <w:color w:val="0000FF"/>
          <w:u w:val="single" w:color="0000FF"/>
        </w:rPr>
      </w:pPr>
    </w:p>
    <w:p w:rsidR="004E3EFA" w:rsidRDefault="004E3EFA" w:rsidP="008B0218">
      <w:pPr>
        <w:pStyle w:val="BodyText"/>
        <w:rPr>
          <w:u w:color="0000FF"/>
        </w:rPr>
      </w:pPr>
      <w:r>
        <w:rPr>
          <w:u w:color="0000FF"/>
        </w:rPr>
        <w:t>In addition, various faculty hold roles to support students and arrange clinical and practicum placements within the BScPN program.</w:t>
      </w:r>
    </w:p>
    <w:p w:rsidR="004E3EFA" w:rsidRDefault="004E3EFA" w:rsidP="008B0218">
      <w:pPr>
        <w:pStyle w:val="BodyText"/>
        <w:rPr>
          <w:u w:color="0000FF"/>
        </w:rPr>
      </w:pPr>
    </w:p>
    <w:p w:rsidR="004E3EFA" w:rsidRPr="008B0218" w:rsidRDefault="004E3EFA" w:rsidP="008B0218">
      <w:pPr>
        <w:pStyle w:val="BodyText"/>
        <w:rPr>
          <w:b/>
          <w:u w:color="0000FF"/>
        </w:rPr>
      </w:pPr>
      <w:r w:rsidRPr="008B0218">
        <w:rPr>
          <w:b/>
          <w:u w:color="0000FF"/>
        </w:rPr>
        <w:t>Brandon Campus</w:t>
      </w:r>
    </w:p>
    <w:p w:rsidR="004E3EFA" w:rsidRDefault="007439DF" w:rsidP="008B0218">
      <w:pPr>
        <w:pStyle w:val="BodyText"/>
        <w:numPr>
          <w:ilvl w:val="0"/>
          <w:numId w:val="5"/>
        </w:numPr>
      </w:pPr>
      <w:r>
        <w:t>Michelle Hood</w:t>
      </w:r>
      <w:r w:rsidR="004E3EFA">
        <w:t xml:space="preserve">, </w:t>
      </w:r>
      <w:r w:rsidR="004E3EFA" w:rsidRPr="007439DF">
        <w:t>Student Advisor</w:t>
      </w:r>
      <w:r w:rsidR="004E3EFA">
        <w:t xml:space="preserve"> </w:t>
      </w:r>
    </w:p>
    <w:p w:rsidR="004E3EFA" w:rsidRDefault="004E3EFA" w:rsidP="008B0218">
      <w:pPr>
        <w:pStyle w:val="BodyText"/>
        <w:ind w:left="360"/>
      </w:pPr>
      <w:r>
        <w:t xml:space="preserve">Tel: </w:t>
      </w:r>
      <w:r w:rsidR="007439DF">
        <w:t>204-</w:t>
      </w:r>
      <w:r w:rsidR="007439DF" w:rsidRPr="007439DF">
        <w:t>727-7403</w:t>
      </w:r>
      <w:r w:rsidR="007439DF">
        <w:t xml:space="preserve">, </w:t>
      </w:r>
      <w:r w:rsidR="001272D2">
        <w:t>Email:</w:t>
      </w:r>
      <w:r w:rsidR="007439DF">
        <w:t xml:space="preserve"> hoodm@brandonu.ca</w:t>
      </w:r>
    </w:p>
    <w:p w:rsidR="004E3EFA" w:rsidRDefault="004E3EFA" w:rsidP="008B0218">
      <w:pPr>
        <w:pStyle w:val="BodyText"/>
        <w:numPr>
          <w:ilvl w:val="0"/>
          <w:numId w:val="5"/>
        </w:numPr>
      </w:pPr>
      <w:r>
        <w:t>Jacquelyn Pentney, Clinical Placement Coordinator</w:t>
      </w:r>
    </w:p>
    <w:p w:rsidR="004E3EFA" w:rsidRDefault="004E3EFA" w:rsidP="008B0218">
      <w:pPr>
        <w:pStyle w:val="BodyText"/>
        <w:ind w:left="360"/>
      </w:pPr>
      <w:r>
        <w:t>Tel:</w:t>
      </w:r>
      <w:r w:rsidR="001272D2">
        <w:t xml:space="preserve"> 204-727-9601, Email: </w:t>
      </w:r>
      <w:hyperlink r:id="rId20" w:history="1">
        <w:r w:rsidR="001272D2" w:rsidRPr="006E5C16">
          <w:rPr>
            <w:rStyle w:val="Hyperlink"/>
          </w:rPr>
          <w:t>pentneyj@brandonu.ca</w:t>
        </w:r>
      </w:hyperlink>
      <w:r w:rsidR="001272D2">
        <w:t xml:space="preserve"> </w:t>
      </w:r>
    </w:p>
    <w:p w:rsidR="004E3EFA" w:rsidRDefault="004E3EFA" w:rsidP="008B0218">
      <w:pPr>
        <w:pStyle w:val="BodyText"/>
      </w:pPr>
    </w:p>
    <w:p w:rsidR="004E3EFA" w:rsidRDefault="004E3EFA" w:rsidP="008B0218">
      <w:pPr>
        <w:pStyle w:val="BodyText"/>
      </w:pPr>
      <w:r>
        <w:rPr>
          <w:b/>
        </w:rPr>
        <w:t>Winnipeg Campus</w:t>
      </w:r>
    </w:p>
    <w:p w:rsidR="004E3EFA" w:rsidRDefault="004E3EFA" w:rsidP="008B0218">
      <w:pPr>
        <w:pStyle w:val="BodyText"/>
        <w:numPr>
          <w:ilvl w:val="0"/>
          <w:numId w:val="5"/>
        </w:numPr>
      </w:pPr>
      <w:r>
        <w:t>Melanie Gessel</w:t>
      </w:r>
      <w:r w:rsidR="001272D2">
        <w:t>l</w:t>
      </w:r>
      <w:r>
        <w:t>, Student Advisor</w:t>
      </w:r>
    </w:p>
    <w:p w:rsidR="001272D2" w:rsidRDefault="001272D2" w:rsidP="008B0218">
      <w:pPr>
        <w:pStyle w:val="BodyText"/>
        <w:ind w:left="360"/>
      </w:pPr>
      <w:r>
        <w:t xml:space="preserve">Tel: 204-772-0377, Ext. 884, Email: </w:t>
      </w:r>
      <w:hyperlink r:id="rId21" w:history="1">
        <w:r w:rsidRPr="006E5C16">
          <w:rPr>
            <w:rStyle w:val="Hyperlink"/>
          </w:rPr>
          <w:t>gessellm@brandonu.ca</w:t>
        </w:r>
      </w:hyperlink>
      <w:r>
        <w:t xml:space="preserve"> </w:t>
      </w:r>
    </w:p>
    <w:p w:rsidR="001272D2" w:rsidRDefault="001272D2" w:rsidP="008B0218">
      <w:pPr>
        <w:pStyle w:val="BodyText"/>
        <w:numPr>
          <w:ilvl w:val="0"/>
          <w:numId w:val="5"/>
        </w:numPr>
      </w:pPr>
      <w:r>
        <w:t>Betty Wedgewood, Clinical Placement Coordinator and Instructional Associate</w:t>
      </w:r>
    </w:p>
    <w:p w:rsidR="001272D2" w:rsidRDefault="001272D2" w:rsidP="008B0218">
      <w:pPr>
        <w:pStyle w:val="BodyText"/>
        <w:ind w:left="360"/>
      </w:pPr>
      <w:r>
        <w:t xml:space="preserve">Tel: (204) 772-0377, Ext. 890, Email: </w:t>
      </w:r>
      <w:hyperlink r:id="rId22" w:history="1">
        <w:r w:rsidRPr="006E5C16">
          <w:rPr>
            <w:rStyle w:val="Hyperlink"/>
          </w:rPr>
          <w:t>wedgewoodb@brandonu.ca</w:t>
        </w:r>
      </w:hyperlink>
      <w:r>
        <w:t xml:space="preserve"> </w:t>
      </w:r>
    </w:p>
    <w:p w:rsidR="00831482" w:rsidRDefault="00831482" w:rsidP="008B0218">
      <w:pPr>
        <w:pStyle w:val="BodyText"/>
      </w:pPr>
    </w:p>
    <w:p w:rsidR="00122846" w:rsidRPr="008B0218" w:rsidRDefault="00122846" w:rsidP="008B0218">
      <w:pPr>
        <w:pStyle w:val="BodyText"/>
        <w:rPr>
          <w:b/>
          <w:color w:val="0000FF"/>
          <w:u w:val="single" w:color="0000FF"/>
        </w:rPr>
      </w:pPr>
      <w:r w:rsidRPr="008B0218">
        <w:rPr>
          <w:b/>
        </w:rPr>
        <w:t>Online Supports:</w:t>
      </w:r>
    </w:p>
    <w:p w:rsidR="00831482" w:rsidRPr="008B0218" w:rsidRDefault="00831482" w:rsidP="008B0218">
      <w:pPr>
        <w:pStyle w:val="BodyText"/>
        <w:rPr>
          <w:u w:color="0000FF"/>
        </w:rPr>
      </w:pPr>
      <w:r w:rsidRPr="008B0218">
        <w:rPr>
          <w:u w:color="0000FF"/>
        </w:rPr>
        <w:t>The Helpdesk provides first level support for technology related questions.</w:t>
      </w:r>
    </w:p>
    <w:p w:rsidR="00831482" w:rsidRDefault="00831482" w:rsidP="008B0218">
      <w:pPr>
        <w:pStyle w:val="BodyText"/>
        <w:numPr>
          <w:ilvl w:val="0"/>
          <w:numId w:val="3"/>
        </w:numPr>
      </w:pPr>
      <w:r>
        <w:t xml:space="preserve">Email: </w:t>
      </w:r>
      <w:hyperlink r:id="rId23" w:history="1">
        <w:r w:rsidRPr="006E5C16">
          <w:rPr>
            <w:rStyle w:val="Hyperlink"/>
          </w:rPr>
          <w:t>helpdesk@brandonu.ca</w:t>
        </w:r>
      </w:hyperlink>
      <w:r w:rsidR="00F30CC2">
        <w:t xml:space="preserve"> </w:t>
      </w:r>
    </w:p>
    <w:p w:rsidR="00831482" w:rsidRDefault="00831482" w:rsidP="008B0218">
      <w:pPr>
        <w:pStyle w:val="BodyText"/>
        <w:numPr>
          <w:ilvl w:val="0"/>
          <w:numId w:val="3"/>
        </w:numPr>
      </w:pPr>
      <w:r>
        <w:t>Tel</w:t>
      </w:r>
      <w:r w:rsidRPr="00831482">
        <w:t xml:space="preserve">: </w:t>
      </w:r>
      <w:r>
        <w:t>On campus, extension 500. O</w:t>
      </w:r>
      <w:r w:rsidRPr="00831482">
        <w:t>ff campus, 204-571-8500.</w:t>
      </w:r>
    </w:p>
    <w:p w:rsidR="00831482" w:rsidRDefault="00831482" w:rsidP="008B0218">
      <w:pPr>
        <w:pStyle w:val="BodyText"/>
        <w:numPr>
          <w:ilvl w:val="0"/>
          <w:numId w:val="3"/>
        </w:numPr>
      </w:pPr>
      <w:r>
        <w:t>Hours: Monday to Friday 08:30 to 16:30</w:t>
      </w:r>
    </w:p>
    <w:p w:rsidR="00F30CC2" w:rsidRDefault="00F30CC2" w:rsidP="008B0218">
      <w:pPr>
        <w:pStyle w:val="BodyText"/>
      </w:pPr>
    </w:p>
    <w:p w:rsidR="00122846" w:rsidRPr="008B0218" w:rsidRDefault="00122846" w:rsidP="008B0218">
      <w:pPr>
        <w:pStyle w:val="BodyText"/>
        <w:rPr>
          <w:b/>
        </w:rPr>
      </w:pPr>
      <w:r w:rsidRPr="008B0218">
        <w:rPr>
          <w:b/>
        </w:rPr>
        <w:t>Moodle:</w:t>
      </w:r>
    </w:p>
    <w:p w:rsidR="00F30CC2" w:rsidRDefault="00F30CC2" w:rsidP="008B0218">
      <w:pPr>
        <w:pStyle w:val="BodyText"/>
      </w:pPr>
      <w:r w:rsidRPr="00F30CC2">
        <w:t>Man</w:t>
      </w:r>
      <w:r>
        <w:t xml:space="preserve">y instructors use Moodle </w:t>
      </w:r>
      <w:r w:rsidRPr="00F30CC2">
        <w:t>to enhance their teaching and to address diverse student needs.</w:t>
      </w:r>
      <w:r>
        <w:t xml:space="preserve"> </w:t>
      </w:r>
      <w:r w:rsidRPr="00F30CC2">
        <w:t xml:space="preserve">Moodle websites help you manage courses. You can share your syllabus (course outline), course information, accept assignments online, post grades, engage in online discussions, and other learning activities. </w:t>
      </w:r>
    </w:p>
    <w:p w:rsidR="00F30CC2" w:rsidRDefault="00F30CC2" w:rsidP="008B0218">
      <w:pPr>
        <w:pStyle w:val="BodyText"/>
        <w:numPr>
          <w:ilvl w:val="0"/>
          <w:numId w:val="4"/>
        </w:numPr>
      </w:pPr>
      <w:r>
        <w:t>Glen Gross</w:t>
      </w:r>
      <w:r w:rsidR="001272D2">
        <w:t xml:space="preserve">, Moodle Administrator </w:t>
      </w:r>
    </w:p>
    <w:p w:rsidR="00F30CC2" w:rsidRPr="00831482" w:rsidRDefault="00F30CC2" w:rsidP="008B0218">
      <w:pPr>
        <w:pStyle w:val="BodyText"/>
        <w:ind w:left="360"/>
      </w:pPr>
      <w:r>
        <w:t xml:space="preserve">Tel: </w:t>
      </w:r>
      <w:r w:rsidRPr="00F30CC2">
        <w:t>204-727-9781</w:t>
      </w:r>
      <w:r w:rsidR="001850F8">
        <w:t>,</w:t>
      </w:r>
      <w:r>
        <w:t xml:space="preserve"> Email: </w:t>
      </w:r>
      <w:hyperlink r:id="rId24" w:history="1">
        <w:r w:rsidRPr="006E5C16">
          <w:rPr>
            <w:rStyle w:val="Hyperlink"/>
          </w:rPr>
          <w:t>grossg@brandonu.ca</w:t>
        </w:r>
      </w:hyperlink>
      <w:r>
        <w:t xml:space="preserve"> </w:t>
      </w:r>
    </w:p>
    <w:p w:rsidR="00122846" w:rsidRDefault="00122846">
      <w:pPr>
        <w:rPr>
          <w:sz w:val="19"/>
          <w:szCs w:val="24"/>
        </w:rPr>
      </w:pPr>
      <w:r>
        <w:rPr>
          <w:sz w:val="19"/>
        </w:rPr>
        <w:br w:type="page"/>
      </w:r>
    </w:p>
    <w:p w:rsidR="00F30CC2" w:rsidRDefault="00F30CC2">
      <w:pPr>
        <w:pStyle w:val="BodyText"/>
        <w:spacing w:before="8"/>
        <w:rPr>
          <w:sz w:val="19"/>
        </w:rPr>
      </w:pPr>
    </w:p>
    <w:p w:rsidR="00F30CC2" w:rsidRDefault="00F30CC2" w:rsidP="00F30CC2">
      <w:pPr>
        <w:pStyle w:val="Heading2"/>
        <w:ind w:left="100"/>
      </w:pPr>
      <w:bookmarkStart w:id="14" w:name="_Toc11144448"/>
      <w:r>
        <w:t>The Teaching and Resource Guide</w:t>
      </w:r>
      <w:bookmarkEnd w:id="14"/>
    </w:p>
    <w:p w:rsidR="00F24AE3" w:rsidRDefault="00F24AE3">
      <w:pPr>
        <w:pStyle w:val="BodyText"/>
        <w:spacing w:before="11"/>
        <w:rPr>
          <w:sz w:val="23"/>
        </w:rPr>
      </w:pPr>
    </w:p>
    <w:p w:rsidR="00F24AE3" w:rsidRDefault="001272D2">
      <w:pPr>
        <w:pStyle w:val="BodyText"/>
        <w:ind w:left="120" w:right="593"/>
      </w:pPr>
      <w:r>
        <w:t>The Teaching and Resource Guide</w:t>
      </w:r>
      <w:r w:rsidR="00F30CC2">
        <w:t xml:space="preserve"> </w:t>
      </w:r>
      <w:r>
        <w:t>includes</w:t>
      </w:r>
      <w:r w:rsidR="00331030">
        <w:t xml:space="preserve"> important</w:t>
      </w:r>
      <w:r>
        <w:t xml:space="preserve"> information regarding resources, processes and policies that support teaching.</w:t>
      </w:r>
      <w:r w:rsidR="00F30CC2">
        <w:t xml:space="preserve"> The answers to many frequently asked questions may be located within this guide.</w:t>
      </w:r>
    </w:p>
    <w:p w:rsidR="00F30CC2" w:rsidRDefault="00F30CC2">
      <w:pPr>
        <w:pStyle w:val="BodyText"/>
        <w:ind w:left="120" w:right="593"/>
      </w:pPr>
    </w:p>
    <w:p w:rsidR="00F30CC2" w:rsidRDefault="0021623E" w:rsidP="00F30CC2">
      <w:pPr>
        <w:pStyle w:val="BodyText"/>
        <w:ind w:left="120" w:right="593"/>
      </w:pPr>
      <w:hyperlink r:id="rId25" w:history="1">
        <w:r w:rsidR="00F30CC2" w:rsidRPr="006E5C16">
          <w:rPr>
            <w:rStyle w:val="Hyperlink"/>
          </w:rPr>
          <w:t>https://www.brandonu.ca/ctlt/teaching-resource-guide/</w:t>
        </w:r>
      </w:hyperlink>
      <w:r w:rsidR="00F30CC2">
        <w:t xml:space="preserve"> </w:t>
      </w:r>
    </w:p>
    <w:p w:rsidR="00F30CC2" w:rsidRDefault="00F30CC2" w:rsidP="00F30CC2">
      <w:pPr>
        <w:pStyle w:val="BodyText"/>
        <w:ind w:left="120" w:right="593"/>
      </w:pPr>
    </w:p>
    <w:p w:rsidR="00122846" w:rsidRDefault="00F30CC2" w:rsidP="00F30CC2">
      <w:pPr>
        <w:pStyle w:val="BodyText"/>
        <w:ind w:left="120" w:right="593"/>
      </w:pPr>
      <w:r>
        <w:t>Examples of information found in the guide include</w:t>
      </w:r>
      <w:r w:rsidR="00122846">
        <w:t>:</w:t>
      </w:r>
    </w:p>
    <w:p w:rsidR="00122846" w:rsidRDefault="00122846" w:rsidP="008B0218">
      <w:pPr>
        <w:pStyle w:val="BodyText"/>
        <w:numPr>
          <w:ilvl w:val="0"/>
          <w:numId w:val="4"/>
        </w:numPr>
        <w:ind w:right="593"/>
      </w:pPr>
      <w:r>
        <w:t>Using Moodle</w:t>
      </w:r>
    </w:p>
    <w:p w:rsidR="00122846" w:rsidRDefault="00122846" w:rsidP="008B0218">
      <w:pPr>
        <w:pStyle w:val="BodyText"/>
        <w:numPr>
          <w:ilvl w:val="0"/>
          <w:numId w:val="4"/>
        </w:numPr>
        <w:ind w:right="593"/>
      </w:pPr>
      <w:r>
        <w:t>Planning Courses</w:t>
      </w:r>
    </w:p>
    <w:p w:rsidR="00122846" w:rsidRDefault="00122846" w:rsidP="008B0218">
      <w:pPr>
        <w:pStyle w:val="BodyText"/>
        <w:numPr>
          <w:ilvl w:val="0"/>
          <w:numId w:val="4"/>
        </w:numPr>
        <w:ind w:right="593"/>
      </w:pPr>
      <w:r>
        <w:t>Academic Integrity</w:t>
      </w:r>
    </w:p>
    <w:p w:rsidR="00122846" w:rsidRDefault="00F30CC2" w:rsidP="008B0218">
      <w:pPr>
        <w:pStyle w:val="BodyText"/>
        <w:numPr>
          <w:ilvl w:val="0"/>
          <w:numId w:val="4"/>
        </w:numPr>
        <w:ind w:right="593"/>
      </w:pPr>
      <w:r>
        <w:t>A</w:t>
      </w:r>
      <w:r w:rsidR="00122846">
        <w:t>ccessibility and Accommodation</w:t>
      </w:r>
    </w:p>
    <w:p w:rsidR="00122846" w:rsidRDefault="00122846" w:rsidP="008B0218">
      <w:pPr>
        <w:pStyle w:val="BodyText"/>
        <w:numPr>
          <w:ilvl w:val="0"/>
          <w:numId w:val="4"/>
        </w:numPr>
        <w:ind w:right="593"/>
      </w:pPr>
      <w:r>
        <w:t>Submitting Final Grades</w:t>
      </w:r>
    </w:p>
    <w:p w:rsidR="00122846" w:rsidRDefault="00122846" w:rsidP="008B0218">
      <w:pPr>
        <w:pStyle w:val="BodyText"/>
        <w:numPr>
          <w:ilvl w:val="0"/>
          <w:numId w:val="4"/>
        </w:numPr>
        <w:ind w:right="593"/>
      </w:pPr>
      <w:r>
        <w:t>Helpful Links</w:t>
      </w:r>
    </w:p>
    <w:p w:rsidR="00F30CC2" w:rsidRDefault="00F30CC2" w:rsidP="008B0218">
      <w:pPr>
        <w:pStyle w:val="BodyText"/>
        <w:numPr>
          <w:ilvl w:val="0"/>
          <w:numId w:val="4"/>
        </w:numPr>
        <w:ind w:right="593"/>
      </w:pPr>
      <w:r>
        <w:t>Assistances with IT.</w:t>
      </w:r>
    </w:p>
    <w:p w:rsidR="00F30CC2" w:rsidRDefault="00F30CC2" w:rsidP="00F30CC2">
      <w:pPr>
        <w:pStyle w:val="BodyText"/>
        <w:ind w:left="120" w:right="593"/>
      </w:pPr>
    </w:p>
    <w:p w:rsidR="00F24AE3" w:rsidRDefault="00F30CC2">
      <w:pPr>
        <w:sectPr w:rsidR="00F24AE3">
          <w:pgSz w:w="12240" w:h="15840"/>
          <w:pgMar w:top="980" w:right="1680" w:bottom="280" w:left="1680" w:header="722" w:footer="0" w:gutter="0"/>
          <w:cols w:space="720"/>
        </w:sectPr>
      </w:pPr>
      <w:r>
        <w:t xml:space="preserve"> </w:t>
      </w:r>
    </w:p>
    <w:p w:rsidR="00F24AE3" w:rsidRDefault="00F24AE3">
      <w:pPr>
        <w:pStyle w:val="BodyText"/>
        <w:rPr>
          <w:sz w:val="20"/>
        </w:rPr>
      </w:pPr>
    </w:p>
    <w:p w:rsidR="00F24AE3" w:rsidRDefault="001272D2">
      <w:pPr>
        <w:pStyle w:val="Heading2"/>
        <w:spacing w:before="205"/>
      </w:pPr>
      <w:bookmarkStart w:id="15" w:name="Department_of_Psychiatric_Nursing_Staff_"/>
      <w:bookmarkStart w:id="16" w:name="_Toc11144449"/>
      <w:bookmarkEnd w:id="15"/>
      <w:r>
        <w:t>Department of Psychiatric Nursing Staff and Faculty</w:t>
      </w:r>
      <w:bookmarkEnd w:id="16"/>
    </w:p>
    <w:p w:rsidR="00F24AE3" w:rsidRDefault="00F24AE3">
      <w:pPr>
        <w:pStyle w:val="BodyText"/>
        <w:spacing w:before="9"/>
        <w:rPr>
          <w:b/>
          <w:sz w:val="22"/>
        </w:rPr>
      </w:pPr>
    </w:p>
    <w:p w:rsidR="00F24AE3" w:rsidRDefault="001272D2">
      <w:pPr>
        <w:pStyle w:val="BodyText"/>
        <w:spacing w:line="290" w:lineRule="exact"/>
        <w:ind w:left="120" w:right="831"/>
      </w:pPr>
      <w:bookmarkStart w:id="17" w:name="For_a_complete_list_of_current_staff_and"/>
      <w:bookmarkEnd w:id="17"/>
      <w:r>
        <w:t xml:space="preserve">For a complete list of current staff and faculty, </w:t>
      </w:r>
      <w:hyperlink r:id="rId26">
        <w:r>
          <w:rPr>
            <w:color w:val="0000FF"/>
            <w:u w:val="single" w:color="0000FF"/>
          </w:rPr>
          <w:t>https://www.brandonu.ca/health-</w:t>
        </w:r>
      </w:hyperlink>
      <w:r>
        <w:rPr>
          <w:color w:val="0000FF"/>
          <w:u w:val="single" w:color="0000FF"/>
        </w:rPr>
        <w:t xml:space="preserve"> </w:t>
      </w:r>
      <w:hyperlink r:id="rId27">
        <w:r>
          <w:rPr>
            <w:color w:val="0000FF"/>
            <w:u w:val="single" w:color="0000FF"/>
          </w:rPr>
          <w:t>studies/faculty-and-staff/</w:t>
        </w:r>
      </w:hyperlink>
      <w:r>
        <w:t>.</w:t>
      </w:r>
      <w:r w:rsidR="00331030">
        <w:t xml:space="preserve"> </w:t>
      </w:r>
    </w:p>
    <w:p w:rsidR="00F24AE3" w:rsidRDefault="00F24AE3">
      <w:pPr>
        <w:pStyle w:val="BodyText"/>
        <w:rPr>
          <w:sz w:val="20"/>
        </w:rPr>
      </w:pPr>
    </w:p>
    <w:p w:rsidR="00F24AE3" w:rsidRDefault="00F24AE3">
      <w:pPr>
        <w:pStyle w:val="BodyText"/>
        <w:spacing w:before="1"/>
      </w:pPr>
    </w:p>
    <w:p w:rsidR="00F24AE3" w:rsidRDefault="001272D2">
      <w:pPr>
        <w:pStyle w:val="Heading2"/>
        <w:spacing w:before="44" w:line="341" w:lineRule="exact"/>
        <w:jc w:val="both"/>
      </w:pPr>
      <w:bookmarkStart w:id="18" w:name="_Toc11144450"/>
      <w:r>
        <w:t>The Psychiatric Nursing Programs</w:t>
      </w:r>
      <w:bookmarkEnd w:id="18"/>
    </w:p>
    <w:p w:rsidR="0099728B" w:rsidRDefault="0099728B">
      <w:pPr>
        <w:pStyle w:val="Heading2"/>
        <w:spacing w:before="44" w:line="341" w:lineRule="exact"/>
        <w:jc w:val="both"/>
      </w:pPr>
    </w:p>
    <w:p w:rsidR="00F24AE3" w:rsidRDefault="001272D2" w:rsidP="008B0218">
      <w:pPr>
        <w:pStyle w:val="BodyText"/>
        <w:ind w:left="120" w:right="251"/>
        <w:jc w:val="both"/>
      </w:pPr>
      <w:r>
        <w:t xml:space="preserve">The department offers an entry level Bachelor of Science in Psychiatric Nursing (BScPN) and a Master of Psychiatric Nursing (MPN). The curriculum and courses are available in the Brandon University Calendar </w:t>
      </w:r>
      <w:hyperlink r:id="rId28">
        <w:r>
          <w:rPr>
            <w:color w:val="0000FF"/>
            <w:u w:val="single" w:color="0000FF"/>
          </w:rPr>
          <w:t>https://www.brandonu.ca/calendar/</w:t>
        </w:r>
      </w:hyperlink>
    </w:p>
    <w:p w:rsidR="00F24AE3" w:rsidRDefault="00F24AE3">
      <w:pPr>
        <w:pStyle w:val="BodyText"/>
        <w:spacing w:before="9"/>
        <w:rPr>
          <w:sz w:val="22"/>
        </w:rPr>
      </w:pPr>
    </w:p>
    <w:p w:rsidR="00F24AE3" w:rsidRDefault="001850F8">
      <w:pPr>
        <w:pStyle w:val="Heading2"/>
      </w:pPr>
      <w:bookmarkStart w:id="19" w:name="_Toc11144451"/>
      <w:r>
        <w:t>Department P</w:t>
      </w:r>
      <w:r w:rsidR="001272D2">
        <w:t>olicies</w:t>
      </w:r>
      <w:bookmarkEnd w:id="19"/>
    </w:p>
    <w:p w:rsidR="00F24AE3" w:rsidRDefault="00F24AE3">
      <w:pPr>
        <w:pStyle w:val="BodyText"/>
        <w:rPr>
          <w:b/>
          <w:sz w:val="23"/>
        </w:rPr>
      </w:pPr>
    </w:p>
    <w:p w:rsidR="00F24AE3" w:rsidRDefault="001272D2">
      <w:pPr>
        <w:pStyle w:val="BodyText"/>
        <w:ind w:left="120" w:right="190"/>
      </w:pPr>
      <w:r>
        <w:t xml:space="preserve">Department policies are available through the following link. </w:t>
      </w:r>
      <w:hyperlink r:id="rId29" w:history="1">
        <w:r w:rsidR="00331030" w:rsidRPr="006E5C16">
          <w:rPr>
            <w:rStyle w:val="Hyperlink"/>
          </w:rPr>
          <w:t>https://www.brandonu.ca/health-studies/programs/bscpn/b-sc-p-n-policies/</w:t>
        </w:r>
      </w:hyperlink>
      <w:r w:rsidR="00331030">
        <w:t xml:space="preserve"> </w:t>
      </w:r>
    </w:p>
    <w:p w:rsidR="00F24AE3" w:rsidRDefault="00F24AE3">
      <w:pPr>
        <w:pStyle w:val="BodyText"/>
        <w:rPr>
          <w:sz w:val="20"/>
        </w:rPr>
      </w:pPr>
    </w:p>
    <w:p w:rsidR="00F24AE3" w:rsidRDefault="00331030">
      <w:pPr>
        <w:pStyle w:val="BodyText"/>
        <w:spacing w:before="8"/>
        <w:rPr>
          <w:sz w:val="23"/>
        </w:rPr>
      </w:pPr>
      <w:r>
        <w:rPr>
          <w:sz w:val="23"/>
        </w:rPr>
        <w:t xml:space="preserve">Policies are revised and updated on an ongoing basis. Please review the BScPN student policies. </w:t>
      </w:r>
    </w:p>
    <w:p w:rsidR="00331030" w:rsidRDefault="00331030">
      <w:pPr>
        <w:pStyle w:val="BodyText"/>
        <w:spacing w:before="8"/>
        <w:rPr>
          <w:sz w:val="23"/>
        </w:rPr>
      </w:pPr>
    </w:p>
    <w:p w:rsidR="00331030" w:rsidRDefault="00331030">
      <w:pPr>
        <w:pStyle w:val="BodyText"/>
        <w:spacing w:before="8"/>
        <w:rPr>
          <w:sz w:val="23"/>
        </w:rPr>
      </w:pPr>
      <w:r>
        <w:rPr>
          <w:sz w:val="23"/>
        </w:rPr>
        <w:t xml:space="preserve">In circumstances where a student is experiencing difficulty in clinical and/or lab settings a Performance Improvement Plan (PIP) may be </w:t>
      </w:r>
      <w:r w:rsidR="00F721AD">
        <w:rPr>
          <w:sz w:val="23"/>
        </w:rPr>
        <w:t xml:space="preserve">utilized. A PIP is a </w:t>
      </w:r>
      <w:r w:rsidR="00F721AD" w:rsidRPr="00F721AD">
        <w:rPr>
          <w:sz w:val="23"/>
        </w:rPr>
        <w:t>is a template used to identify areas for improvement and strategies to address areas for improvemen</w:t>
      </w:r>
      <w:r w:rsidR="00F721AD">
        <w:rPr>
          <w:sz w:val="23"/>
        </w:rPr>
        <w:t xml:space="preserve">t. Please review the </w:t>
      </w:r>
      <w:r w:rsidR="00F721AD" w:rsidRPr="008B0218">
        <w:rPr>
          <w:b/>
          <w:sz w:val="23"/>
        </w:rPr>
        <w:t>Students Experiencing Difficulty in Clinical/Lab Settings Policy</w:t>
      </w:r>
      <w:r w:rsidR="00F721AD">
        <w:rPr>
          <w:sz w:val="23"/>
        </w:rPr>
        <w:t xml:space="preserve"> and speak with the Course Leader in regards to initiating a PIP. </w:t>
      </w:r>
    </w:p>
    <w:p w:rsidR="00F24AE3" w:rsidRDefault="00F24AE3">
      <w:pPr>
        <w:sectPr w:rsidR="00F24AE3">
          <w:pgSz w:w="12240" w:h="15840"/>
          <w:pgMar w:top="980" w:right="1680" w:bottom="280" w:left="1680" w:header="722" w:footer="0" w:gutter="0"/>
          <w:cols w:space="720"/>
        </w:sectPr>
      </w:pPr>
    </w:p>
    <w:p w:rsidR="00F24AE3" w:rsidRDefault="00F24AE3">
      <w:pPr>
        <w:pStyle w:val="BodyText"/>
        <w:rPr>
          <w:sz w:val="20"/>
        </w:rPr>
      </w:pPr>
    </w:p>
    <w:p w:rsidR="00F24AE3" w:rsidRDefault="001272D2">
      <w:pPr>
        <w:pStyle w:val="Heading2"/>
        <w:spacing w:before="205"/>
      </w:pPr>
      <w:bookmarkStart w:id="20" w:name="_Toc11144452"/>
      <w:r>
        <w:t>ISMP’s List of Abbreviations, Symbols, and Dose Designations</w:t>
      </w:r>
      <w:bookmarkEnd w:id="20"/>
    </w:p>
    <w:p w:rsidR="00F24AE3" w:rsidRDefault="00F24AE3">
      <w:pPr>
        <w:pStyle w:val="BodyText"/>
        <w:rPr>
          <w:b/>
          <w:sz w:val="23"/>
        </w:rPr>
      </w:pPr>
    </w:p>
    <w:p w:rsidR="00F24AE3" w:rsidRDefault="001272D2">
      <w:pPr>
        <w:pStyle w:val="BodyText"/>
        <w:ind w:left="120"/>
      </w:pPr>
      <w:r>
        <w:t>To view the list please visit:</w:t>
      </w:r>
    </w:p>
    <w:p w:rsidR="00F24AE3" w:rsidRDefault="0021623E">
      <w:pPr>
        <w:pStyle w:val="BodyText"/>
        <w:ind w:left="120"/>
      </w:pPr>
      <w:hyperlink r:id="rId30">
        <w:r w:rsidR="001272D2">
          <w:rPr>
            <w:color w:val="0000FF"/>
            <w:u w:val="single" w:color="0000FF"/>
          </w:rPr>
          <w:t>https://www.brandonu.ca/health-studies/files/2017/07/errorproneabbreviations.pdf</w:t>
        </w:r>
      </w:hyperlink>
    </w:p>
    <w:p w:rsidR="00F24AE3" w:rsidRDefault="00F24AE3">
      <w:pPr>
        <w:pStyle w:val="BodyText"/>
        <w:rPr>
          <w:sz w:val="20"/>
        </w:rPr>
      </w:pPr>
    </w:p>
    <w:p w:rsidR="00F24AE3" w:rsidRDefault="00F24AE3">
      <w:pPr>
        <w:pStyle w:val="BodyText"/>
        <w:spacing w:before="3"/>
        <w:rPr>
          <w:sz w:val="23"/>
        </w:rPr>
      </w:pPr>
    </w:p>
    <w:p w:rsidR="00F24AE3" w:rsidRDefault="001272D2">
      <w:pPr>
        <w:pStyle w:val="Heading2"/>
        <w:spacing w:before="44"/>
      </w:pPr>
      <w:bookmarkStart w:id="21" w:name="Assignments,_Evaluation_and_Marks"/>
      <w:bookmarkStart w:id="22" w:name="_Toc11144453"/>
      <w:bookmarkEnd w:id="21"/>
      <w:r>
        <w:t>Assignments, Evaluation and Marks</w:t>
      </w:r>
      <w:bookmarkEnd w:id="22"/>
    </w:p>
    <w:p w:rsidR="00F24AE3" w:rsidRDefault="00F24AE3">
      <w:pPr>
        <w:pStyle w:val="BodyText"/>
        <w:rPr>
          <w:b/>
          <w:sz w:val="23"/>
        </w:rPr>
      </w:pPr>
    </w:p>
    <w:p w:rsidR="00F24AE3" w:rsidRDefault="001272D2">
      <w:pPr>
        <w:pStyle w:val="BodyText"/>
        <w:ind w:left="119" w:right="175"/>
      </w:pPr>
      <w:r>
        <w:t xml:space="preserve">Sessional Instructors may be required to mark assignments related to the clinical course and evaluate student progress at mid-term and end of term. </w:t>
      </w:r>
    </w:p>
    <w:p w:rsidR="00122846" w:rsidRDefault="00122846">
      <w:pPr>
        <w:pStyle w:val="BodyText"/>
        <w:ind w:left="119" w:right="175"/>
      </w:pPr>
    </w:p>
    <w:p w:rsidR="001850F8" w:rsidRDefault="00122846" w:rsidP="001850F8">
      <w:pPr>
        <w:pStyle w:val="BodyText"/>
        <w:spacing w:before="52"/>
        <w:ind w:left="120" w:right="944"/>
      </w:pPr>
      <w:r>
        <w:t>If you are teaching a lab</w:t>
      </w:r>
      <w:r w:rsidR="001850F8">
        <w:t xml:space="preserve"> or clinical</w:t>
      </w:r>
      <w:r>
        <w:t>, the Course Leader will provide a copy of the course syllabus, discuss and review assignments, marking guidelines, clinical evaluations, and any other course requirements.</w:t>
      </w:r>
      <w:r w:rsidR="001850F8">
        <w:t xml:space="preserve"> The syllabus provides a description of any assignments and due dates. The Course Leader will provide a rubric, matrix, or marking template and will be available to meet with you to discuss the assignment, marking, and expectations. Student performance in the clinical setting is evaluated using a standardized Clinical Evaluation Form.</w:t>
      </w:r>
    </w:p>
    <w:p w:rsidR="001850F8" w:rsidRDefault="001850F8" w:rsidP="001850F8">
      <w:pPr>
        <w:pStyle w:val="BodyText"/>
        <w:spacing w:before="52"/>
        <w:ind w:left="120" w:right="944"/>
      </w:pPr>
    </w:p>
    <w:p w:rsidR="004E3EFA" w:rsidRDefault="00F721AD" w:rsidP="001850F8">
      <w:pPr>
        <w:pStyle w:val="BodyText"/>
        <w:spacing w:before="52"/>
        <w:ind w:left="120" w:right="944"/>
      </w:pPr>
      <w:r w:rsidRPr="004E3EFA">
        <w:t xml:space="preserve">Sessional Instructors who are employed as the Course Leader </w:t>
      </w:r>
      <w:r w:rsidR="004E3EFA" w:rsidRPr="004E3EFA">
        <w:t>are</w:t>
      </w:r>
      <w:r w:rsidR="004E3EFA">
        <w:t xml:space="preserve"> encouraged to review the resources provided within the Teaching Resource Guide in regards to finalizing a Course Syllabus, creating assignment rubrics, and submitting a final grade. </w:t>
      </w:r>
      <w:hyperlink r:id="rId31" w:history="1">
        <w:r w:rsidR="004E3EFA" w:rsidRPr="006E5C16">
          <w:rPr>
            <w:rStyle w:val="Hyperlink"/>
          </w:rPr>
          <w:t>https://www.brandonu.ca/ctlt/teaching-resource-guide/</w:t>
        </w:r>
      </w:hyperlink>
      <w:r w:rsidR="004E3EFA">
        <w:t xml:space="preserve"> </w:t>
      </w:r>
    </w:p>
    <w:p w:rsidR="00F24AE3" w:rsidRDefault="00F24AE3">
      <w:pPr>
        <w:pStyle w:val="BodyText"/>
        <w:spacing w:before="11"/>
        <w:rPr>
          <w:sz w:val="22"/>
        </w:rPr>
      </w:pPr>
    </w:p>
    <w:p w:rsidR="00F24AE3" w:rsidRDefault="001272D2">
      <w:pPr>
        <w:pStyle w:val="Heading2"/>
      </w:pPr>
      <w:bookmarkStart w:id="23" w:name="_Toc11144454"/>
      <w:r>
        <w:t>Certificate of Exemplary Student Support</w:t>
      </w:r>
      <w:bookmarkEnd w:id="23"/>
    </w:p>
    <w:p w:rsidR="00F24AE3" w:rsidRDefault="00F24AE3">
      <w:pPr>
        <w:pStyle w:val="BodyText"/>
        <w:spacing w:before="10"/>
        <w:rPr>
          <w:b/>
          <w:sz w:val="22"/>
        </w:rPr>
      </w:pPr>
    </w:p>
    <w:p w:rsidR="00F24AE3" w:rsidRDefault="001272D2">
      <w:pPr>
        <w:pStyle w:val="BodyText"/>
        <w:ind w:left="120" w:right="142"/>
      </w:pPr>
      <w:r>
        <w:t>The Department of Psychiatric Nursing values clinical staff (e.g. RPNs, RNs, Mental Health Workers, Social Workers, etc.) who support the education of BScPN students and wishes to acknowledge their contribution by awarding a Certificate of Appreciation for that support. This Certificate is distinct from the Champion of Student Learning Award which is for preceptors.</w:t>
      </w:r>
    </w:p>
    <w:p w:rsidR="00F24AE3" w:rsidRDefault="00F24AE3">
      <w:pPr>
        <w:pStyle w:val="BodyText"/>
        <w:spacing w:before="11"/>
        <w:rPr>
          <w:sz w:val="23"/>
        </w:rPr>
      </w:pPr>
    </w:p>
    <w:p w:rsidR="00F24AE3" w:rsidRDefault="001272D2">
      <w:pPr>
        <w:pStyle w:val="BodyText"/>
        <w:ind w:left="119" w:right="385"/>
        <w:jc w:val="both"/>
      </w:pPr>
      <w:r>
        <w:t>Front-line clinical staff members who are eligible for nomination of this Certificate are learner-centred, challenge the students to think critically, supportive to students, and exemplify excellence in client care.</w:t>
      </w:r>
    </w:p>
    <w:p w:rsidR="00F24AE3" w:rsidRDefault="00F24AE3">
      <w:pPr>
        <w:pStyle w:val="BodyText"/>
        <w:spacing w:before="11"/>
        <w:rPr>
          <w:sz w:val="23"/>
        </w:rPr>
      </w:pPr>
    </w:p>
    <w:p w:rsidR="00F24AE3" w:rsidRDefault="001272D2">
      <w:pPr>
        <w:pStyle w:val="BodyText"/>
        <w:ind w:left="119"/>
      </w:pPr>
      <w:r>
        <w:t>For more information please visit:</w:t>
      </w:r>
    </w:p>
    <w:p w:rsidR="00F24AE3" w:rsidRDefault="0021623E" w:rsidP="00F721AD">
      <w:pPr>
        <w:pStyle w:val="BodyText"/>
        <w:ind w:left="120" w:right="906"/>
      </w:pPr>
      <w:hyperlink r:id="rId32" w:history="1">
        <w:r w:rsidR="00F721AD" w:rsidRPr="006E5C16">
          <w:rPr>
            <w:rStyle w:val="Hyperlink"/>
          </w:rPr>
          <w:t>https://www.brandonu.ca/health-studies/files/2017/07/Exemplary-Support-for-Students-Narrative.pdf</w:t>
        </w:r>
      </w:hyperlink>
      <w:r w:rsidR="00F721AD">
        <w:t xml:space="preserve"> </w:t>
      </w:r>
    </w:p>
    <w:sectPr w:rsidR="00F24AE3">
      <w:pgSz w:w="12240" w:h="15840"/>
      <w:pgMar w:top="980" w:right="1680" w:bottom="280" w:left="16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2D2" w:rsidRDefault="001272D2">
      <w:r>
        <w:separator/>
      </w:r>
    </w:p>
  </w:endnote>
  <w:endnote w:type="continuationSeparator" w:id="0">
    <w:p w:rsidR="001272D2" w:rsidRDefault="0012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2D2" w:rsidRDefault="001272D2">
      <w:r>
        <w:separator/>
      </w:r>
    </w:p>
  </w:footnote>
  <w:footnote w:type="continuationSeparator" w:id="0">
    <w:p w:rsidR="001272D2" w:rsidRDefault="0012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D2" w:rsidRDefault="001272D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5F96A57" wp14:editId="6C71436D">
              <wp:simplePos x="0" y="0"/>
              <wp:positionH relativeFrom="page">
                <wp:posOffset>6527800</wp:posOffset>
              </wp:positionH>
              <wp:positionV relativeFrom="page">
                <wp:posOffset>445770</wp:posOffset>
              </wp:positionV>
              <wp:extent cx="1270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2D2" w:rsidRDefault="001272D2">
                          <w:pPr>
                            <w:pStyle w:val="BodyText"/>
                            <w:spacing w:before="10"/>
                            <w:ind w:left="40"/>
                            <w:rPr>
                              <w:rFonts w:ascii="Times New Roman"/>
                            </w:rPr>
                          </w:pPr>
                          <w:r>
                            <w:fldChar w:fldCharType="begin"/>
                          </w:r>
                          <w:r>
                            <w:rPr>
                              <w:rFonts w:ascii="Times New Roman"/>
                            </w:rPr>
                            <w:instrText xml:space="preserve"> PAGE </w:instrText>
                          </w:r>
                          <w:r>
                            <w:fldChar w:fldCharType="separate"/>
                          </w:r>
                          <w:r w:rsidR="0021623E">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6A57" id="_x0000_t202" coordsize="21600,21600" o:spt="202" path="m,l,21600r21600,l21600,xe">
              <v:stroke joinstyle="miter"/>
              <v:path gradientshapeok="t" o:connecttype="rect"/>
            </v:shapetype>
            <v:shape id="Text Box 1" o:spid="_x0000_s1029" type="#_x0000_t202" style="position:absolute;margin-left:514pt;margin-top:35.1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" filled="f" stroked="f">
              <v:textbox inset="0,0,0,0">
                <w:txbxContent>
                  <w:p w:rsidR="001272D2" w:rsidRDefault="001272D2">
                    <w:pPr>
                      <w:pStyle w:val="BodyText"/>
                      <w:spacing w:before="10"/>
                      <w:ind w:left="40"/>
                      <w:rPr>
                        <w:rFonts w:ascii="Times New Roman"/>
                      </w:rPr>
                    </w:pPr>
                    <w:r>
                      <w:fldChar w:fldCharType="begin"/>
                    </w:r>
                    <w:r>
                      <w:rPr>
                        <w:rFonts w:ascii="Times New Roman"/>
                      </w:rPr>
                      <w:instrText xml:space="preserve"> PAGE </w:instrText>
                    </w:r>
                    <w:r>
                      <w:fldChar w:fldCharType="separate"/>
                    </w:r>
                    <w:r w:rsidR="0021623E">
                      <w:rPr>
                        <w:rFonts w:ascii="Times New Roman"/>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CD"/>
    <w:multiLevelType w:val="hybridMultilevel"/>
    <w:tmpl w:val="7E809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4B7872"/>
    <w:multiLevelType w:val="hybridMultilevel"/>
    <w:tmpl w:val="F8321B96"/>
    <w:lvl w:ilvl="0" w:tplc="A5C0246A">
      <w:start w:val="1"/>
      <w:numFmt w:val="decimal"/>
      <w:lvlText w:val="%1."/>
      <w:lvlJc w:val="left"/>
      <w:pPr>
        <w:ind w:left="820" w:hanging="360"/>
      </w:pPr>
      <w:rPr>
        <w:rFonts w:ascii="Calibri" w:eastAsia="Calibri" w:hAnsi="Calibri" w:cs="Calibri" w:hint="default"/>
        <w:spacing w:val="-3"/>
        <w:w w:val="100"/>
        <w:sz w:val="24"/>
        <w:szCs w:val="24"/>
      </w:rPr>
    </w:lvl>
    <w:lvl w:ilvl="1" w:tplc="8122563E">
      <w:numFmt w:val="bullet"/>
      <w:lvlText w:val=""/>
      <w:lvlJc w:val="left"/>
      <w:pPr>
        <w:ind w:left="1540" w:hanging="360"/>
      </w:pPr>
      <w:rPr>
        <w:rFonts w:ascii="Symbol" w:eastAsia="Symbol" w:hAnsi="Symbol" w:cs="Symbol" w:hint="default"/>
        <w:w w:val="100"/>
        <w:sz w:val="24"/>
        <w:szCs w:val="24"/>
      </w:rPr>
    </w:lvl>
    <w:lvl w:ilvl="2" w:tplc="DA00E282">
      <w:numFmt w:val="bullet"/>
      <w:lvlText w:val="•"/>
      <w:lvlJc w:val="left"/>
      <w:pPr>
        <w:ind w:left="1540" w:hanging="360"/>
      </w:pPr>
      <w:rPr>
        <w:rFonts w:hint="default"/>
      </w:rPr>
    </w:lvl>
    <w:lvl w:ilvl="3" w:tplc="15DE4EEA">
      <w:numFmt w:val="bullet"/>
      <w:lvlText w:val="•"/>
      <w:lvlJc w:val="left"/>
      <w:pPr>
        <w:ind w:left="2455" w:hanging="360"/>
      </w:pPr>
      <w:rPr>
        <w:rFonts w:hint="default"/>
      </w:rPr>
    </w:lvl>
    <w:lvl w:ilvl="4" w:tplc="FC4A6CEA">
      <w:numFmt w:val="bullet"/>
      <w:lvlText w:val="•"/>
      <w:lvlJc w:val="left"/>
      <w:pPr>
        <w:ind w:left="3370" w:hanging="360"/>
      </w:pPr>
      <w:rPr>
        <w:rFonts w:hint="default"/>
      </w:rPr>
    </w:lvl>
    <w:lvl w:ilvl="5" w:tplc="D8306418">
      <w:numFmt w:val="bullet"/>
      <w:lvlText w:val="•"/>
      <w:lvlJc w:val="left"/>
      <w:pPr>
        <w:ind w:left="4285" w:hanging="360"/>
      </w:pPr>
      <w:rPr>
        <w:rFonts w:hint="default"/>
      </w:rPr>
    </w:lvl>
    <w:lvl w:ilvl="6" w:tplc="5F92F306">
      <w:numFmt w:val="bullet"/>
      <w:lvlText w:val="•"/>
      <w:lvlJc w:val="left"/>
      <w:pPr>
        <w:ind w:left="5200" w:hanging="360"/>
      </w:pPr>
      <w:rPr>
        <w:rFonts w:hint="default"/>
      </w:rPr>
    </w:lvl>
    <w:lvl w:ilvl="7" w:tplc="C4FEE516">
      <w:numFmt w:val="bullet"/>
      <w:lvlText w:val="•"/>
      <w:lvlJc w:val="left"/>
      <w:pPr>
        <w:ind w:left="6115" w:hanging="360"/>
      </w:pPr>
      <w:rPr>
        <w:rFonts w:hint="default"/>
      </w:rPr>
    </w:lvl>
    <w:lvl w:ilvl="8" w:tplc="FB220D14">
      <w:numFmt w:val="bullet"/>
      <w:lvlText w:val="•"/>
      <w:lvlJc w:val="left"/>
      <w:pPr>
        <w:ind w:left="7030" w:hanging="360"/>
      </w:pPr>
      <w:rPr>
        <w:rFonts w:hint="default"/>
      </w:rPr>
    </w:lvl>
  </w:abstractNum>
  <w:abstractNum w:abstractNumId="2" w15:restartNumberingAfterBreak="0">
    <w:nsid w:val="239A049B"/>
    <w:multiLevelType w:val="hybridMultilevel"/>
    <w:tmpl w:val="184A1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E7103D"/>
    <w:multiLevelType w:val="hybridMultilevel"/>
    <w:tmpl w:val="3C9A5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E6D6F"/>
    <w:multiLevelType w:val="hybridMultilevel"/>
    <w:tmpl w:val="2E2CBB7C"/>
    <w:lvl w:ilvl="0" w:tplc="1C3A4306">
      <w:numFmt w:val="bullet"/>
      <w:lvlText w:val=""/>
      <w:lvlJc w:val="left"/>
      <w:pPr>
        <w:ind w:left="840" w:hanging="360"/>
      </w:pPr>
      <w:rPr>
        <w:rFonts w:ascii="Symbol" w:eastAsia="Symbol" w:hAnsi="Symbol" w:cs="Symbol" w:hint="default"/>
        <w:w w:val="100"/>
        <w:sz w:val="24"/>
        <w:szCs w:val="24"/>
      </w:rPr>
    </w:lvl>
    <w:lvl w:ilvl="1" w:tplc="87B25BA4">
      <w:numFmt w:val="bullet"/>
      <w:lvlText w:val="•"/>
      <w:lvlJc w:val="left"/>
      <w:pPr>
        <w:ind w:left="1644" w:hanging="360"/>
      </w:pPr>
      <w:rPr>
        <w:rFonts w:hint="default"/>
      </w:rPr>
    </w:lvl>
    <w:lvl w:ilvl="2" w:tplc="117AE01E">
      <w:numFmt w:val="bullet"/>
      <w:lvlText w:val="•"/>
      <w:lvlJc w:val="left"/>
      <w:pPr>
        <w:ind w:left="2448" w:hanging="360"/>
      </w:pPr>
      <w:rPr>
        <w:rFonts w:hint="default"/>
      </w:rPr>
    </w:lvl>
    <w:lvl w:ilvl="3" w:tplc="A058DD82">
      <w:numFmt w:val="bullet"/>
      <w:lvlText w:val="•"/>
      <w:lvlJc w:val="left"/>
      <w:pPr>
        <w:ind w:left="3252" w:hanging="360"/>
      </w:pPr>
      <w:rPr>
        <w:rFonts w:hint="default"/>
      </w:rPr>
    </w:lvl>
    <w:lvl w:ilvl="4" w:tplc="40D46FD8">
      <w:numFmt w:val="bullet"/>
      <w:lvlText w:val="•"/>
      <w:lvlJc w:val="left"/>
      <w:pPr>
        <w:ind w:left="4056" w:hanging="360"/>
      </w:pPr>
      <w:rPr>
        <w:rFonts w:hint="default"/>
      </w:rPr>
    </w:lvl>
    <w:lvl w:ilvl="5" w:tplc="1B04AEE8">
      <w:numFmt w:val="bullet"/>
      <w:lvlText w:val="•"/>
      <w:lvlJc w:val="left"/>
      <w:pPr>
        <w:ind w:left="4860" w:hanging="360"/>
      </w:pPr>
      <w:rPr>
        <w:rFonts w:hint="default"/>
      </w:rPr>
    </w:lvl>
    <w:lvl w:ilvl="6" w:tplc="6560A328">
      <w:numFmt w:val="bullet"/>
      <w:lvlText w:val="•"/>
      <w:lvlJc w:val="left"/>
      <w:pPr>
        <w:ind w:left="5664" w:hanging="360"/>
      </w:pPr>
      <w:rPr>
        <w:rFonts w:hint="default"/>
      </w:rPr>
    </w:lvl>
    <w:lvl w:ilvl="7" w:tplc="BC98C09C">
      <w:numFmt w:val="bullet"/>
      <w:lvlText w:val="•"/>
      <w:lvlJc w:val="left"/>
      <w:pPr>
        <w:ind w:left="6468" w:hanging="360"/>
      </w:pPr>
      <w:rPr>
        <w:rFonts w:hint="default"/>
      </w:rPr>
    </w:lvl>
    <w:lvl w:ilvl="8" w:tplc="A87650E8">
      <w:numFmt w:val="bullet"/>
      <w:lvlText w:val="•"/>
      <w:lvlJc w:val="left"/>
      <w:pPr>
        <w:ind w:left="7272"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E3"/>
    <w:rsid w:val="00122846"/>
    <w:rsid w:val="001229D0"/>
    <w:rsid w:val="001272D2"/>
    <w:rsid w:val="001850F8"/>
    <w:rsid w:val="0019095D"/>
    <w:rsid w:val="0021623E"/>
    <w:rsid w:val="00216F8B"/>
    <w:rsid w:val="00331030"/>
    <w:rsid w:val="003762D1"/>
    <w:rsid w:val="004209FC"/>
    <w:rsid w:val="00425014"/>
    <w:rsid w:val="004E3EFA"/>
    <w:rsid w:val="006B4D4D"/>
    <w:rsid w:val="006B6947"/>
    <w:rsid w:val="007439DF"/>
    <w:rsid w:val="007B562C"/>
    <w:rsid w:val="00831482"/>
    <w:rsid w:val="008B0218"/>
    <w:rsid w:val="008B7298"/>
    <w:rsid w:val="00973D20"/>
    <w:rsid w:val="0099728B"/>
    <w:rsid w:val="00A250EB"/>
    <w:rsid w:val="00AE49A8"/>
    <w:rsid w:val="00B33C50"/>
    <w:rsid w:val="00E96479"/>
    <w:rsid w:val="00EF72F0"/>
    <w:rsid w:val="00F24AE3"/>
    <w:rsid w:val="00F30CC2"/>
    <w:rsid w:val="00F66168"/>
    <w:rsid w:val="00F7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4EA858D-5950-44B9-928E-F43DF5D3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832" w:right="112"/>
      <w:jc w:val="center"/>
      <w:outlineLvl w:val="0"/>
    </w:pPr>
    <w:rPr>
      <w:rFonts w:ascii="Arial" w:eastAsia="Arial" w:hAnsi="Arial" w:cs="Arial"/>
      <w:b/>
      <w:bCs/>
      <w:sz w:val="32"/>
      <w:szCs w:val="32"/>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20"/>
    <w:rPr>
      <w:rFonts w:ascii="Segoe UI" w:eastAsia="Calibri" w:hAnsi="Segoe UI" w:cs="Segoe UI"/>
      <w:sz w:val="18"/>
      <w:szCs w:val="18"/>
    </w:rPr>
  </w:style>
  <w:style w:type="character" w:styleId="Hyperlink">
    <w:name w:val="Hyperlink"/>
    <w:basedOn w:val="DefaultParagraphFont"/>
    <w:uiPriority w:val="99"/>
    <w:unhideWhenUsed/>
    <w:rsid w:val="00831482"/>
    <w:rPr>
      <w:color w:val="0000FF" w:themeColor="hyperlink"/>
      <w:u w:val="single"/>
    </w:rPr>
  </w:style>
  <w:style w:type="character" w:styleId="FollowedHyperlink">
    <w:name w:val="FollowedHyperlink"/>
    <w:basedOn w:val="DefaultParagraphFont"/>
    <w:uiPriority w:val="99"/>
    <w:semiHidden/>
    <w:unhideWhenUsed/>
    <w:rsid w:val="00F721AD"/>
    <w:rPr>
      <w:color w:val="800080" w:themeColor="followedHyperlink"/>
      <w:u w:val="single"/>
    </w:rPr>
  </w:style>
  <w:style w:type="paragraph" w:styleId="TOCHeading">
    <w:name w:val="TOC Heading"/>
    <w:basedOn w:val="Heading1"/>
    <w:next w:val="Normal"/>
    <w:uiPriority w:val="39"/>
    <w:unhideWhenUsed/>
    <w:qFormat/>
    <w:rsid w:val="001272D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1272D2"/>
    <w:pPr>
      <w:spacing w:after="100"/>
      <w:ind w:left="220"/>
    </w:pPr>
  </w:style>
  <w:style w:type="paragraph" w:styleId="TOC3">
    <w:name w:val="toc 3"/>
    <w:basedOn w:val="Normal"/>
    <w:next w:val="Normal"/>
    <w:autoRedefine/>
    <w:uiPriority w:val="39"/>
    <w:unhideWhenUsed/>
    <w:rsid w:val="001272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46128">
      <w:bodyDiv w:val="1"/>
      <w:marLeft w:val="0"/>
      <w:marRight w:val="0"/>
      <w:marTop w:val="0"/>
      <w:marBottom w:val="0"/>
      <w:divBdr>
        <w:top w:val="none" w:sz="0" w:space="0" w:color="auto"/>
        <w:left w:val="none" w:sz="0" w:space="0" w:color="auto"/>
        <w:bottom w:val="none" w:sz="0" w:space="0" w:color="auto"/>
        <w:right w:val="none" w:sz="0" w:space="0" w:color="auto"/>
      </w:divBdr>
    </w:div>
    <w:div w:id="210078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fitzsimmonsa@brandonu.ca" TargetMode="External"/><Relationship Id="rId26" Type="http://schemas.openxmlformats.org/officeDocument/2006/relationships/hyperlink" Target="https://www.brandonu.ca/health-studies/faculty-and-staff/" TargetMode="External"/><Relationship Id="rId3" Type="http://schemas.openxmlformats.org/officeDocument/2006/relationships/settings" Target="settings.xml"/><Relationship Id="rId21" Type="http://schemas.openxmlformats.org/officeDocument/2006/relationships/hyperlink" Target="mailto:gessellm@brandonu.c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mailto:canadal@brandonu.ca" TargetMode="External"/><Relationship Id="rId25" Type="http://schemas.openxmlformats.org/officeDocument/2006/relationships/hyperlink" Target="https://www.brandonu.ca/ctlt/teaching-resource-gui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msayj@brandonu.ca" TargetMode="External"/><Relationship Id="rId20" Type="http://schemas.openxmlformats.org/officeDocument/2006/relationships/hyperlink" Target="mailto:pentneyj@brandonu.ca" TargetMode="External"/><Relationship Id="rId29" Type="http://schemas.openxmlformats.org/officeDocument/2006/relationships/hyperlink" Target="https://www.brandonu.ca/health-studies/programs/bscpn/b-sc-p-n-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ndonu.ca/" TargetMode="External"/><Relationship Id="rId24" Type="http://schemas.openxmlformats.org/officeDocument/2006/relationships/hyperlink" Target="mailto:grossg@brandonu.ca" TargetMode="External"/><Relationship Id="rId32" Type="http://schemas.openxmlformats.org/officeDocument/2006/relationships/hyperlink" Target="https://www.brandonu.ca/health-studies/files/2017/07/Exemplary-Support-for-Students-Narrative.pdf" TargetMode="External"/><Relationship Id="rId5" Type="http://schemas.openxmlformats.org/officeDocument/2006/relationships/footnotes" Target="footnotes.xml"/><Relationship Id="rId15" Type="http://schemas.openxmlformats.org/officeDocument/2006/relationships/hyperlink" Target="mailto:mcfarlinm@brandonu.ca" TargetMode="External"/><Relationship Id="rId23" Type="http://schemas.openxmlformats.org/officeDocument/2006/relationships/hyperlink" Target="mailto:helpdesk@brandonu.ca" TargetMode="External"/><Relationship Id="rId28" Type="http://schemas.openxmlformats.org/officeDocument/2006/relationships/hyperlink" Target="https://www.brandonu.ca/calendar/" TargetMode="External"/><Relationship Id="rId10" Type="http://schemas.openxmlformats.org/officeDocument/2006/relationships/image" Target="media/image3.png"/><Relationship Id="rId19" Type="http://schemas.openxmlformats.org/officeDocument/2006/relationships/hyperlink" Target="mailto:henaultj@brandonu.ca" TargetMode="External"/><Relationship Id="rId31" Type="http://schemas.openxmlformats.org/officeDocument/2006/relationships/hyperlink" Target="https://www.brandonu.ca/ctlt/teaching-resource-guide/" TargetMode="External"/><Relationship Id="rId4" Type="http://schemas.openxmlformats.org/officeDocument/2006/relationships/webSettings" Target="webSettings.xml"/><Relationship Id="rId9" Type="http://schemas.openxmlformats.org/officeDocument/2006/relationships/hyperlink" Target="http://www.brandonu.ca/" TargetMode="External"/><Relationship Id="rId14" Type="http://schemas.openxmlformats.org/officeDocument/2006/relationships/hyperlink" Target="mailto:morarosJ@brandonu.ca" TargetMode="External"/><Relationship Id="rId22" Type="http://schemas.openxmlformats.org/officeDocument/2006/relationships/hyperlink" Target="mailto:wedgewoodb@brandonu.ca" TargetMode="External"/><Relationship Id="rId27" Type="http://schemas.openxmlformats.org/officeDocument/2006/relationships/hyperlink" Target="https://www.brandonu.ca/health-studies/faculty-and-staff/" TargetMode="External"/><Relationship Id="rId30" Type="http://schemas.openxmlformats.org/officeDocument/2006/relationships/hyperlink" Target="https://www.brandonu.ca/health-studies/files/2017/07/errorproneabbreviations.pdf"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2288</Words>
  <Characters>13048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Sessional Orientation Manual</vt:lpstr>
    </vt:vector>
  </TitlesOfParts>
  <Company>HP</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Orientation Manual</dc:title>
  <dc:creator>Psychiatric Nursing Faculty</dc:creator>
  <cp:lastModifiedBy>Dina Tabatabaei</cp:lastModifiedBy>
  <cp:revision>2</cp:revision>
  <dcterms:created xsi:type="dcterms:W3CDTF">2019-10-10T20:11:00Z</dcterms:created>
  <dcterms:modified xsi:type="dcterms:W3CDTF">2019-10-10T20:11:00Z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Acrobat PDFMaker 15 for Word</vt:lpwstr>
  </property>
  <property fmtid="{D5CDD505-2E9C-101B-9397-08002B2CF9AE}" pid="4" name="LastSaved">
    <vt:filetime>2019-06-03T00:00:00Z</vt:filetime>
  </property>
</Properties>
</file>