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B2C97" w14:textId="77777777" w:rsidR="007F581F" w:rsidRPr="007F581F" w:rsidRDefault="007F581F" w:rsidP="003D2069">
      <w:pPr>
        <w:pStyle w:val="Title"/>
        <w:jc w:val="center"/>
        <w:rPr>
          <w:rFonts w:asciiTheme="minorHAnsi" w:hAnsiTheme="minorHAnsi"/>
          <w:sz w:val="24"/>
          <w:szCs w:val="24"/>
          <w:u w:val="single"/>
        </w:rPr>
      </w:pPr>
      <w:r w:rsidRPr="007F581F">
        <w:rPr>
          <w:u w:val="single"/>
        </w:rPr>
        <w:t>Employment Equity Questionnaire</w:t>
      </w:r>
    </w:p>
    <w:p w14:paraId="61BA7F16" w14:textId="77777777" w:rsidR="007F581F" w:rsidRPr="00D6160E" w:rsidRDefault="007F581F" w:rsidP="00D6160E">
      <w:pPr>
        <w:pStyle w:val="Answer"/>
        <w:numPr>
          <w:ilvl w:val="0"/>
          <w:numId w:val="0"/>
        </w:numPr>
        <w:tabs>
          <w:tab w:val="left" w:pos="1005"/>
        </w:tabs>
        <w:spacing w:before="0" w:line="240" w:lineRule="auto"/>
        <w:rPr>
          <w:sz w:val="24"/>
          <w:szCs w:val="24"/>
        </w:rPr>
      </w:pPr>
      <w:r w:rsidRPr="00D6160E">
        <w:rPr>
          <w:b/>
          <w:sz w:val="24"/>
          <w:szCs w:val="24"/>
        </w:rPr>
        <w:t>The information you provide</w:t>
      </w:r>
      <w:r w:rsidR="003D2069" w:rsidRPr="00D6160E">
        <w:rPr>
          <w:b/>
          <w:sz w:val="24"/>
          <w:szCs w:val="24"/>
        </w:rPr>
        <w:t xml:space="preserve"> on this questionnaire</w:t>
      </w:r>
      <w:r w:rsidRPr="00D6160E">
        <w:rPr>
          <w:b/>
          <w:sz w:val="24"/>
          <w:szCs w:val="24"/>
        </w:rPr>
        <w:t xml:space="preserve"> will be kept separate from your personnel records and will not become part of them.  This questionnaire is available in alternate formats.  Please contact the Diversity and Human Rights Advisor at (204) 727-9785 or email </w:t>
      </w:r>
      <w:hyperlink r:id="rId8" w:history="1">
        <w:r w:rsidRPr="00D6160E">
          <w:rPr>
            <w:rStyle w:val="Hyperlink"/>
            <w:b/>
            <w:sz w:val="24"/>
            <w:szCs w:val="24"/>
          </w:rPr>
          <w:t>diversity@brandonu.ca</w:t>
        </w:r>
      </w:hyperlink>
      <w:r w:rsidRPr="00D6160E">
        <w:rPr>
          <w:b/>
          <w:sz w:val="24"/>
          <w:szCs w:val="24"/>
        </w:rPr>
        <w:t xml:space="preserve"> with any questions or requests.</w:t>
      </w:r>
    </w:p>
    <w:p w14:paraId="4AAA4DDA" w14:textId="77777777" w:rsidR="00D6160E" w:rsidRPr="00D6160E" w:rsidRDefault="00D6160E" w:rsidP="00D6160E">
      <w:pPr>
        <w:pStyle w:val="Title"/>
        <w:spacing w:line="240" w:lineRule="auto"/>
        <w:rPr>
          <w:rFonts w:asciiTheme="minorHAnsi" w:hAnsiTheme="minorHAnsi"/>
          <w:sz w:val="24"/>
          <w:szCs w:val="24"/>
        </w:rPr>
      </w:pPr>
    </w:p>
    <w:p w14:paraId="02797C64" w14:textId="77777777" w:rsidR="007F581F" w:rsidRPr="002B1C0C" w:rsidRDefault="007F581F" w:rsidP="00D6160E">
      <w:pPr>
        <w:pStyle w:val="Title"/>
        <w:spacing w:after="0" w:line="240" w:lineRule="auto"/>
        <w:rPr>
          <w:rFonts w:asciiTheme="minorHAnsi" w:hAnsiTheme="minorHAnsi"/>
          <w:i/>
          <w:sz w:val="24"/>
          <w:szCs w:val="24"/>
        </w:rPr>
      </w:pPr>
      <w:r w:rsidRPr="00D6160E">
        <w:rPr>
          <w:rFonts w:asciiTheme="minorHAnsi" w:hAnsiTheme="minorHAnsi"/>
          <w:sz w:val="24"/>
          <w:szCs w:val="24"/>
        </w:rPr>
        <w:t xml:space="preserve">Return completed forms, in a sealed envelope, to the </w:t>
      </w:r>
      <w:r w:rsidRPr="00D6160E">
        <w:rPr>
          <w:rFonts w:asciiTheme="minorHAnsi" w:hAnsiTheme="minorHAnsi"/>
          <w:sz w:val="24"/>
          <w:szCs w:val="24"/>
          <w:u w:val="single"/>
        </w:rPr>
        <w:t>Diversity and Human Rights Advisor</w:t>
      </w:r>
      <w:r w:rsidR="00487620" w:rsidRPr="00D6160E">
        <w:rPr>
          <w:rFonts w:asciiTheme="minorHAnsi" w:hAnsiTheme="minorHAnsi"/>
          <w:sz w:val="24"/>
          <w:szCs w:val="24"/>
        </w:rPr>
        <w:t>.</w:t>
      </w:r>
      <w:r w:rsidR="002B1C0C">
        <w:rPr>
          <w:rFonts w:asciiTheme="minorHAnsi" w:hAnsiTheme="minorHAnsi"/>
          <w:sz w:val="24"/>
          <w:szCs w:val="24"/>
        </w:rPr>
        <w:t xml:space="preserve"> </w:t>
      </w:r>
    </w:p>
    <w:tbl>
      <w:tblPr>
        <w:tblW w:w="5000" w:type="pct"/>
        <w:tblLayout w:type="fixed"/>
        <w:tblCellMar>
          <w:left w:w="0" w:type="dxa"/>
          <w:right w:w="0" w:type="dxa"/>
        </w:tblCellMar>
        <w:tblLook w:val="04A0" w:firstRow="1" w:lastRow="0" w:firstColumn="1" w:lastColumn="0" w:noHBand="0" w:noVBand="1"/>
        <w:tblDescription w:val="Layout table"/>
      </w:tblPr>
      <w:tblGrid>
        <w:gridCol w:w="1865"/>
        <w:gridCol w:w="3363"/>
        <w:gridCol w:w="1489"/>
        <w:gridCol w:w="3363"/>
      </w:tblGrid>
      <w:tr w:rsidR="003D48C4" w:rsidRPr="00D6160E" w14:paraId="4B610A9D" w14:textId="77777777" w:rsidTr="00D6160E">
        <w:trPr>
          <w:trHeight w:val="648"/>
        </w:trPr>
        <w:tc>
          <w:tcPr>
            <w:tcW w:w="1836" w:type="dxa"/>
            <w:vAlign w:val="bottom"/>
          </w:tcPr>
          <w:p w14:paraId="09A5B3CA" w14:textId="77777777" w:rsidR="003D48C4" w:rsidRPr="00D6160E" w:rsidRDefault="00D6160E" w:rsidP="002E313A">
            <w:r w:rsidRPr="00D6160E">
              <w:t xml:space="preserve">Name or </w:t>
            </w:r>
            <w:r w:rsidR="003A47ED" w:rsidRPr="00D6160E">
              <w:t>Employee</w:t>
            </w:r>
            <w:r w:rsidR="002E313A" w:rsidRPr="00D6160E">
              <w:t xml:space="preserve"> </w:t>
            </w:r>
            <w:r w:rsidR="003A47ED" w:rsidRPr="00D6160E">
              <w:t>#</w:t>
            </w:r>
            <w:r w:rsidR="00C34ACB" w:rsidRPr="00D6160E">
              <w:t>:</w:t>
            </w:r>
          </w:p>
        </w:tc>
        <w:tc>
          <w:tcPr>
            <w:tcW w:w="3312" w:type="dxa"/>
            <w:tcBorders>
              <w:bottom w:val="single" w:sz="4" w:space="0" w:color="auto"/>
            </w:tcBorders>
            <w:vAlign w:val="bottom"/>
          </w:tcPr>
          <w:p w14:paraId="34EF0D59" w14:textId="77777777" w:rsidR="003D48C4" w:rsidRPr="00D6160E" w:rsidRDefault="003D48C4" w:rsidP="004A31C7"/>
        </w:tc>
        <w:tc>
          <w:tcPr>
            <w:tcW w:w="1466" w:type="dxa"/>
            <w:tcMar>
              <w:left w:w="144" w:type="dxa"/>
            </w:tcMar>
            <w:vAlign w:val="bottom"/>
          </w:tcPr>
          <w:p w14:paraId="51DFEC4F" w14:textId="77777777" w:rsidR="003D48C4" w:rsidRPr="00D6160E" w:rsidRDefault="003A47ED" w:rsidP="004A31C7">
            <w:r w:rsidRPr="00D6160E">
              <w:t>Date</w:t>
            </w:r>
            <w:r w:rsidR="00C34ACB" w:rsidRPr="00D6160E">
              <w:t>:</w:t>
            </w:r>
          </w:p>
        </w:tc>
        <w:tc>
          <w:tcPr>
            <w:tcW w:w="3312" w:type="dxa"/>
            <w:tcBorders>
              <w:bottom w:val="single" w:sz="4" w:space="0" w:color="auto"/>
            </w:tcBorders>
            <w:vAlign w:val="bottom"/>
          </w:tcPr>
          <w:p w14:paraId="16796D41" w14:textId="77777777" w:rsidR="003D48C4" w:rsidRPr="00D6160E" w:rsidRDefault="003D48C4" w:rsidP="004A31C7"/>
        </w:tc>
      </w:tr>
    </w:tbl>
    <w:p w14:paraId="64E1051F" w14:textId="77777777" w:rsidR="003D48C4" w:rsidRPr="00D6160E" w:rsidRDefault="00000000" w:rsidP="00B614A9">
      <w:pPr>
        <w:pStyle w:val="Heading1"/>
        <w:spacing w:after="0"/>
        <w:rPr>
          <w:rFonts w:asciiTheme="minorHAnsi" w:hAnsiTheme="minorHAnsi"/>
        </w:rPr>
      </w:pPr>
      <w:sdt>
        <w:sdtPr>
          <w:rPr>
            <w:rFonts w:asciiTheme="minorHAnsi" w:hAnsiTheme="minorHAnsi"/>
          </w:rPr>
          <w:id w:val="1644080472"/>
          <w:placeholder>
            <w:docPart w:val="C35D7ABE15AB4E5180C87A7BA5783D2F"/>
          </w:placeholder>
          <w:temporary/>
          <w:showingPlcHdr/>
        </w:sdtPr>
        <w:sdtContent>
          <w:r w:rsidR="00C34ACB" w:rsidRPr="00D6160E">
            <w:rPr>
              <w:rFonts w:asciiTheme="minorHAnsi" w:hAnsiTheme="minorHAnsi"/>
            </w:rPr>
            <w:t>Instructions</w:t>
          </w:r>
        </w:sdtContent>
      </w:sdt>
    </w:p>
    <w:p w14:paraId="278E592B" w14:textId="2D484A12" w:rsidR="00D4759C" w:rsidRPr="00D6160E" w:rsidRDefault="00E56A91" w:rsidP="00BA6BAF">
      <w:pPr>
        <w:pStyle w:val="Answer"/>
        <w:numPr>
          <w:ilvl w:val="0"/>
          <w:numId w:val="0"/>
        </w:numPr>
        <w:tabs>
          <w:tab w:val="left" w:pos="1005"/>
        </w:tabs>
        <w:spacing w:line="240" w:lineRule="auto"/>
        <w:rPr>
          <w:sz w:val="24"/>
          <w:szCs w:val="24"/>
        </w:rPr>
      </w:pPr>
      <w:r w:rsidRPr="00D6160E">
        <w:rPr>
          <w:sz w:val="24"/>
          <w:szCs w:val="24"/>
        </w:rPr>
        <w:t xml:space="preserve">At Brandon University, we want to ensure that the makeup of our workforce reflects the makeup of our larger environment.  </w:t>
      </w:r>
      <w:r w:rsidR="002602EC" w:rsidRPr="00D6160E">
        <w:rPr>
          <w:sz w:val="24"/>
          <w:szCs w:val="24"/>
        </w:rPr>
        <w:t>To</w:t>
      </w:r>
      <w:r w:rsidRPr="00D6160E">
        <w:rPr>
          <w:sz w:val="24"/>
          <w:szCs w:val="24"/>
        </w:rPr>
        <w:t xml:space="preserve"> achieve this goal, we need the most accurate data possible from all employees, whether they identify as members of a designated group or not.</w:t>
      </w:r>
      <w:r w:rsidR="00D4759C" w:rsidRPr="00D6160E">
        <w:rPr>
          <w:sz w:val="24"/>
          <w:szCs w:val="24"/>
        </w:rPr>
        <w:t xml:space="preserve"> This is why we </w:t>
      </w:r>
      <w:r w:rsidR="002B1C0C">
        <w:rPr>
          <w:sz w:val="24"/>
          <w:szCs w:val="24"/>
        </w:rPr>
        <w:t>require that all</w:t>
      </w:r>
      <w:r w:rsidR="00D4759C" w:rsidRPr="00D6160E">
        <w:rPr>
          <w:sz w:val="24"/>
          <w:szCs w:val="24"/>
        </w:rPr>
        <w:t xml:space="preserve"> employees complete this questionnaire, and return it through interoffice mail, in a sealed envelope, to the Diversity and Human Rights Advisor</w:t>
      </w:r>
      <w:r w:rsidR="007F581F" w:rsidRPr="00D6160E">
        <w:rPr>
          <w:sz w:val="24"/>
          <w:szCs w:val="24"/>
        </w:rPr>
        <w:t xml:space="preserve"> (DHRA)</w:t>
      </w:r>
      <w:r w:rsidR="00D4759C" w:rsidRPr="00D6160E">
        <w:rPr>
          <w:sz w:val="24"/>
          <w:szCs w:val="24"/>
        </w:rPr>
        <w:t xml:space="preserve">.  </w:t>
      </w:r>
    </w:p>
    <w:p w14:paraId="1AFF9779" w14:textId="1E875A3A" w:rsidR="00D4759C" w:rsidRPr="00D6160E" w:rsidRDefault="00D4759C" w:rsidP="00BA6BAF">
      <w:pPr>
        <w:spacing w:line="240" w:lineRule="auto"/>
        <w:rPr>
          <w:b/>
          <w:sz w:val="24"/>
          <w:szCs w:val="24"/>
        </w:rPr>
      </w:pPr>
      <w:r w:rsidRPr="00D6160E">
        <w:rPr>
          <w:sz w:val="24"/>
          <w:szCs w:val="24"/>
        </w:rPr>
        <w:t xml:space="preserve">The information collected in this survey will be held in strictest confidence in the office of the </w:t>
      </w:r>
      <w:r w:rsidR="002602EC" w:rsidRPr="00D6160E">
        <w:rPr>
          <w:sz w:val="24"/>
          <w:szCs w:val="24"/>
        </w:rPr>
        <w:t>DHRA and</w:t>
      </w:r>
      <w:r w:rsidRPr="00D6160E">
        <w:rPr>
          <w:sz w:val="24"/>
          <w:szCs w:val="24"/>
        </w:rPr>
        <w:t xml:space="preserve"> will only be used for the purpose stated here.  You can identify in more than one group, and you can change the information provided on this form at any time by contacting the DHRA at (204) 727-9785 or email</w:t>
      </w:r>
      <w:r w:rsidRPr="00D6160E">
        <w:rPr>
          <w:b/>
          <w:sz w:val="24"/>
          <w:szCs w:val="24"/>
        </w:rPr>
        <w:t xml:space="preserve"> </w:t>
      </w:r>
      <w:hyperlink r:id="rId9" w:history="1">
        <w:r w:rsidRPr="00D6160E">
          <w:rPr>
            <w:rStyle w:val="Hyperlink"/>
            <w:b/>
            <w:sz w:val="24"/>
            <w:szCs w:val="24"/>
          </w:rPr>
          <w:t>diversity@brandonu.ca</w:t>
        </w:r>
      </w:hyperlink>
      <w:r w:rsidRPr="00D6160E">
        <w:rPr>
          <w:b/>
          <w:sz w:val="24"/>
          <w:szCs w:val="24"/>
        </w:rPr>
        <w:t>.</w:t>
      </w:r>
    </w:p>
    <w:p w14:paraId="5A62B00F" w14:textId="5840B0EB" w:rsidR="00E56A91" w:rsidRPr="00D6160E" w:rsidRDefault="00E56A91" w:rsidP="00BA6BAF">
      <w:pPr>
        <w:spacing w:line="240" w:lineRule="auto"/>
        <w:rPr>
          <w:sz w:val="24"/>
          <w:szCs w:val="24"/>
        </w:rPr>
      </w:pPr>
      <w:r w:rsidRPr="00D6160E">
        <w:rPr>
          <w:sz w:val="24"/>
          <w:szCs w:val="24"/>
        </w:rPr>
        <w:t>We are</w:t>
      </w:r>
      <w:r w:rsidR="00D24899" w:rsidRPr="00D6160E">
        <w:rPr>
          <w:sz w:val="24"/>
          <w:szCs w:val="24"/>
        </w:rPr>
        <w:t xml:space="preserve"> committed to the principles of the Employment Equity Act (the Act) which defines f</w:t>
      </w:r>
      <w:r w:rsidR="00DB5375">
        <w:rPr>
          <w:sz w:val="24"/>
          <w:szCs w:val="24"/>
        </w:rPr>
        <w:t xml:space="preserve">ive </w:t>
      </w:r>
      <w:r w:rsidR="00D24899" w:rsidRPr="00D6160E">
        <w:rPr>
          <w:sz w:val="24"/>
          <w:szCs w:val="24"/>
        </w:rPr>
        <w:t xml:space="preserve">federally </w:t>
      </w:r>
      <w:r w:rsidR="00AD13D5" w:rsidRPr="00D6160E">
        <w:rPr>
          <w:sz w:val="24"/>
          <w:szCs w:val="24"/>
        </w:rPr>
        <w:t>designated groups</w:t>
      </w:r>
      <w:r w:rsidRPr="00D6160E">
        <w:rPr>
          <w:sz w:val="24"/>
          <w:szCs w:val="24"/>
        </w:rPr>
        <w:t xml:space="preserve"> </w:t>
      </w:r>
      <w:r w:rsidR="003F7C89" w:rsidRPr="00D6160E">
        <w:rPr>
          <w:sz w:val="24"/>
          <w:szCs w:val="24"/>
        </w:rPr>
        <w:t>that</w:t>
      </w:r>
      <w:r w:rsidRPr="00D6160E">
        <w:rPr>
          <w:sz w:val="24"/>
          <w:szCs w:val="24"/>
        </w:rPr>
        <w:t xml:space="preserve"> have faced, and continue to face, barriers to employment. These f</w:t>
      </w:r>
      <w:r w:rsidR="00DB5375">
        <w:rPr>
          <w:sz w:val="24"/>
          <w:szCs w:val="24"/>
        </w:rPr>
        <w:t>ive</w:t>
      </w:r>
      <w:r w:rsidRPr="00D6160E">
        <w:rPr>
          <w:sz w:val="24"/>
          <w:szCs w:val="24"/>
        </w:rPr>
        <w:t xml:space="preserve"> groups are:</w:t>
      </w:r>
      <w:r w:rsidR="00D24899" w:rsidRPr="00D6160E">
        <w:rPr>
          <w:sz w:val="24"/>
          <w:szCs w:val="24"/>
        </w:rPr>
        <w:t xml:space="preserve"> Women, Indigenous</w:t>
      </w:r>
      <w:r w:rsidR="00DB5375">
        <w:rPr>
          <w:sz w:val="24"/>
          <w:szCs w:val="24"/>
        </w:rPr>
        <w:t xml:space="preserve"> </w:t>
      </w:r>
      <w:r w:rsidR="00D24899" w:rsidRPr="00D6160E">
        <w:rPr>
          <w:sz w:val="24"/>
          <w:szCs w:val="24"/>
        </w:rPr>
        <w:t>People, Racialized People/Visible Minorities</w:t>
      </w:r>
      <w:r w:rsidR="00DB5375">
        <w:rPr>
          <w:sz w:val="24"/>
          <w:szCs w:val="24"/>
        </w:rPr>
        <w:t xml:space="preserve">, </w:t>
      </w:r>
      <w:r w:rsidR="00D24899" w:rsidRPr="00D6160E">
        <w:rPr>
          <w:sz w:val="24"/>
          <w:szCs w:val="24"/>
        </w:rPr>
        <w:t>People with Disabilities</w:t>
      </w:r>
      <w:r w:rsidR="00DB5375">
        <w:rPr>
          <w:sz w:val="24"/>
          <w:szCs w:val="24"/>
        </w:rPr>
        <w:t xml:space="preserve"> and Sex, Sexual, and/or Gender minoritized persons.</w:t>
      </w:r>
    </w:p>
    <w:p w14:paraId="170904A5" w14:textId="77777777" w:rsidR="003D48C4" w:rsidRDefault="00D24899" w:rsidP="00BA6BAF">
      <w:pPr>
        <w:spacing w:line="240" w:lineRule="auto"/>
        <w:rPr>
          <w:sz w:val="24"/>
          <w:szCs w:val="24"/>
        </w:rPr>
      </w:pPr>
      <w:r w:rsidRPr="00D6160E">
        <w:rPr>
          <w:sz w:val="24"/>
          <w:szCs w:val="24"/>
        </w:rPr>
        <w:t xml:space="preserve">Under the Federal Contractors Program (FCP), the university is required to collect data on the representation of members of the designated groups in the workforce. The purpose of this questionnaire is to comply with the FCP and the Act, and to </w:t>
      </w:r>
      <w:r w:rsidR="00291CD2" w:rsidRPr="00D6160E">
        <w:rPr>
          <w:sz w:val="24"/>
          <w:szCs w:val="24"/>
        </w:rPr>
        <w:t>assist us in removing barriers to employment and advancement for members of the designated groups.</w:t>
      </w:r>
      <w:r w:rsidRPr="00D6160E">
        <w:rPr>
          <w:sz w:val="24"/>
          <w:szCs w:val="24"/>
        </w:rPr>
        <w:t xml:space="preserve">  </w:t>
      </w:r>
    </w:p>
    <w:p w14:paraId="5003F592" w14:textId="4D55A590" w:rsidR="002B1C0C" w:rsidRPr="00D6160E" w:rsidRDefault="002B1C0C" w:rsidP="00BA6BAF">
      <w:pPr>
        <w:spacing w:line="240" w:lineRule="auto"/>
        <w:rPr>
          <w:sz w:val="24"/>
          <w:szCs w:val="24"/>
        </w:rPr>
      </w:pPr>
      <w:r>
        <w:rPr>
          <w:sz w:val="24"/>
          <w:szCs w:val="24"/>
        </w:rPr>
        <w:t>We ask you to provide either your name or your employee number on this form so that we can look at the makeup of our workforce for different types of jobs, university departments, professorial ranks</w:t>
      </w:r>
      <w:r w:rsidR="008E57AF">
        <w:rPr>
          <w:sz w:val="24"/>
          <w:szCs w:val="24"/>
        </w:rPr>
        <w:t xml:space="preserve"> etc. Your </w:t>
      </w:r>
      <w:r w:rsidR="002602EC">
        <w:rPr>
          <w:sz w:val="24"/>
          <w:szCs w:val="24"/>
        </w:rPr>
        <w:t>employee</w:t>
      </w:r>
      <w:r w:rsidR="008E57AF">
        <w:rPr>
          <w:sz w:val="24"/>
          <w:szCs w:val="24"/>
        </w:rPr>
        <w:t xml:space="preserve"> number can be found at the top of your </w:t>
      </w:r>
      <w:r w:rsidR="008E57AF" w:rsidRPr="008E57AF">
        <w:rPr>
          <w:i/>
          <w:sz w:val="24"/>
          <w:szCs w:val="24"/>
        </w:rPr>
        <w:t>Statement of Earnings</w:t>
      </w:r>
      <w:r w:rsidR="008E57AF">
        <w:rPr>
          <w:sz w:val="24"/>
          <w:szCs w:val="24"/>
        </w:rPr>
        <w:t xml:space="preserve">. </w:t>
      </w:r>
    </w:p>
    <w:p w14:paraId="42F0D4C1" w14:textId="77777777" w:rsidR="00A3114B" w:rsidRPr="00D6160E" w:rsidRDefault="00F13DE9" w:rsidP="00BA6BAF">
      <w:pPr>
        <w:spacing w:line="240" w:lineRule="auto"/>
        <w:rPr>
          <w:sz w:val="24"/>
          <w:szCs w:val="24"/>
        </w:rPr>
      </w:pPr>
      <w:r w:rsidRPr="00D6160E">
        <w:rPr>
          <w:b/>
          <w:noProof/>
          <w:lang w:eastAsia="en-US"/>
        </w:rPr>
        <mc:AlternateContent>
          <mc:Choice Requires="wps">
            <w:drawing>
              <wp:anchor distT="0" distB="0" distL="114300" distR="114300" simplePos="0" relativeHeight="251677696" behindDoc="0" locked="0" layoutInCell="1" allowOverlap="1" wp14:anchorId="50A983DE" wp14:editId="1234CAC5">
                <wp:simplePos x="0" y="0"/>
                <wp:positionH relativeFrom="column">
                  <wp:posOffset>-76835</wp:posOffset>
                </wp:positionH>
                <wp:positionV relativeFrom="paragraph">
                  <wp:posOffset>91440</wp:posOffset>
                </wp:positionV>
                <wp:extent cx="5934075" cy="0"/>
                <wp:effectExtent l="0" t="0" r="9525" b="19050"/>
                <wp:wrapNone/>
                <wp:docPr id="6" name="Straight Connector 6"/>
                <wp:cNvGraphicFramePr/>
                <a:graphic xmlns:a="http://schemas.openxmlformats.org/drawingml/2006/main">
                  <a:graphicData uri="http://schemas.microsoft.com/office/word/2010/wordprocessingShape">
                    <wps:wsp>
                      <wps:cNvCnPr/>
                      <wps:spPr>
                        <a:xfrm flipV="1">
                          <a:off x="0" y="0"/>
                          <a:ext cx="5934075"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4CF0D6C5" id="Straight Connector 6" o:spid="_x0000_s1026" style="position:absolute;flip:y;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05pt,7.2pt" to="461.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" strokecolor="#4a7ebb"/>
            </w:pict>
          </mc:Fallback>
        </mc:AlternateContent>
      </w:r>
    </w:p>
    <w:p w14:paraId="2C1ECD7A" w14:textId="77777777" w:rsidR="00291CD2" w:rsidRPr="00D6160E" w:rsidRDefault="00291CD2" w:rsidP="00A3114B">
      <w:pPr>
        <w:pStyle w:val="Heading1"/>
        <w:spacing w:before="0" w:after="0"/>
        <w:rPr>
          <w:rFonts w:asciiTheme="minorHAnsi" w:hAnsiTheme="minorHAnsi"/>
        </w:rPr>
      </w:pPr>
      <w:r w:rsidRPr="00D6160E">
        <w:rPr>
          <w:rFonts w:asciiTheme="minorHAnsi" w:hAnsiTheme="minorHAnsi"/>
        </w:rPr>
        <w:t xml:space="preserve"> Opt Out of Providing Equity Data</w:t>
      </w:r>
    </w:p>
    <w:p w14:paraId="34BD813C" w14:textId="77777777" w:rsidR="00291CD2" w:rsidRPr="00D6160E" w:rsidRDefault="00291CD2" w:rsidP="00BA6BAF">
      <w:pPr>
        <w:spacing w:before="0" w:line="240" w:lineRule="auto"/>
        <w:rPr>
          <w:sz w:val="24"/>
          <w:szCs w:val="24"/>
        </w:rPr>
      </w:pPr>
      <w:r w:rsidRPr="00D6160E">
        <w:rPr>
          <w:sz w:val="24"/>
          <w:szCs w:val="24"/>
        </w:rPr>
        <w:t xml:space="preserve">Answering the questions in this form is voluntary.  If you choose not to provide any equity data simply check the box below, fill in your </w:t>
      </w:r>
      <w:r w:rsidR="003D2069" w:rsidRPr="00D6160E">
        <w:rPr>
          <w:sz w:val="24"/>
          <w:szCs w:val="24"/>
        </w:rPr>
        <w:t xml:space="preserve">name or </w:t>
      </w:r>
      <w:r w:rsidRPr="00D6160E">
        <w:rPr>
          <w:sz w:val="24"/>
          <w:szCs w:val="24"/>
        </w:rPr>
        <w:t xml:space="preserve">employee number and </w:t>
      </w:r>
      <w:r w:rsidR="00AD13D5" w:rsidRPr="00D6160E">
        <w:rPr>
          <w:sz w:val="24"/>
          <w:szCs w:val="24"/>
        </w:rPr>
        <w:t xml:space="preserve">the </w:t>
      </w:r>
      <w:r w:rsidRPr="00D6160E">
        <w:rPr>
          <w:sz w:val="24"/>
          <w:szCs w:val="24"/>
        </w:rPr>
        <w:t>date at the top of this form</w:t>
      </w:r>
      <w:r w:rsidR="009039E6" w:rsidRPr="00D6160E">
        <w:rPr>
          <w:sz w:val="24"/>
          <w:szCs w:val="24"/>
        </w:rPr>
        <w:t>,</w:t>
      </w:r>
      <w:r w:rsidRPr="00D6160E">
        <w:rPr>
          <w:sz w:val="24"/>
          <w:szCs w:val="24"/>
        </w:rPr>
        <w:t xml:space="preserve"> and return it to </w:t>
      </w:r>
      <w:r w:rsidR="009039E6" w:rsidRPr="00D6160E">
        <w:rPr>
          <w:sz w:val="24"/>
          <w:szCs w:val="24"/>
        </w:rPr>
        <w:t>the Diversity and Human Rights Advisor</w:t>
      </w:r>
      <w:r w:rsidR="00AD13D5" w:rsidRPr="00D6160E">
        <w:rPr>
          <w:sz w:val="24"/>
          <w:szCs w:val="24"/>
        </w:rPr>
        <w:t xml:space="preserve"> in the envelope provided</w:t>
      </w:r>
      <w:r w:rsidRPr="00D6160E">
        <w:rPr>
          <w:sz w:val="24"/>
          <w:szCs w:val="24"/>
        </w:rPr>
        <w:t xml:space="preserve">. </w:t>
      </w:r>
      <w:r w:rsidR="00C66E09" w:rsidRPr="00D6160E">
        <w:rPr>
          <w:sz w:val="24"/>
          <w:szCs w:val="24"/>
        </w:rPr>
        <w:t xml:space="preserve">Returning the form, whether it is complete or not, is </w:t>
      </w:r>
      <w:r w:rsidR="00C66E09" w:rsidRPr="00D6160E">
        <w:rPr>
          <w:b/>
          <w:sz w:val="24"/>
          <w:szCs w:val="24"/>
        </w:rPr>
        <w:t>mandatory</w:t>
      </w:r>
      <w:r w:rsidR="00C66E09" w:rsidRPr="00D6160E">
        <w:rPr>
          <w:sz w:val="24"/>
          <w:szCs w:val="24"/>
        </w:rPr>
        <w:t>.</w:t>
      </w:r>
    </w:p>
    <w:p w14:paraId="6513B250" w14:textId="77777777" w:rsidR="00291CD2" w:rsidRPr="00D6160E" w:rsidRDefault="00000000" w:rsidP="004D1FDD">
      <w:pPr>
        <w:ind w:firstLine="720"/>
        <w:rPr>
          <w:sz w:val="24"/>
          <w:szCs w:val="24"/>
        </w:rPr>
      </w:pPr>
      <w:sdt>
        <w:sdtPr>
          <w:rPr>
            <w:sz w:val="24"/>
            <w:szCs w:val="24"/>
          </w:rPr>
          <w:id w:val="584730612"/>
          <w14:checkbox>
            <w14:checked w14:val="0"/>
            <w14:checkedState w14:val="2612" w14:font="MS Gothic"/>
            <w14:uncheckedState w14:val="2610" w14:font="MS Gothic"/>
          </w14:checkbox>
        </w:sdtPr>
        <w:sdtContent>
          <w:r w:rsidR="00A3114B" w:rsidRPr="00D6160E">
            <w:rPr>
              <w:rFonts w:ascii="MS Gothic" w:eastAsia="MS Gothic" w:hAnsi="MS Gothic" w:cs="MS Gothic" w:hint="eastAsia"/>
              <w:sz w:val="24"/>
              <w:szCs w:val="24"/>
            </w:rPr>
            <w:t>☐</w:t>
          </w:r>
        </w:sdtContent>
      </w:sdt>
      <w:r w:rsidR="004D1FDD" w:rsidRPr="00D6160E">
        <w:rPr>
          <w:sz w:val="24"/>
          <w:szCs w:val="24"/>
        </w:rPr>
        <w:t xml:space="preserve"> I </w:t>
      </w:r>
      <w:r w:rsidR="003F7C89" w:rsidRPr="00D6160E">
        <w:rPr>
          <w:sz w:val="24"/>
          <w:szCs w:val="24"/>
        </w:rPr>
        <w:t>decline</w:t>
      </w:r>
      <w:r w:rsidR="004D1FDD" w:rsidRPr="00D6160E">
        <w:rPr>
          <w:sz w:val="24"/>
          <w:szCs w:val="24"/>
        </w:rPr>
        <w:t xml:space="preserve"> to complete the questionnaire.</w:t>
      </w:r>
    </w:p>
    <w:p w14:paraId="3FAC86E5" w14:textId="77777777" w:rsidR="00A3114B" w:rsidRPr="00D6160E" w:rsidRDefault="000D3DFE" w:rsidP="000D3DFE">
      <w:pPr>
        <w:ind w:firstLine="720"/>
        <w:jc w:val="center"/>
        <w:rPr>
          <w:sz w:val="24"/>
          <w:szCs w:val="24"/>
        </w:rPr>
      </w:pPr>
      <w:r w:rsidRPr="00D6160E">
        <w:rPr>
          <w:b/>
          <w:noProof/>
          <w:sz w:val="24"/>
          <w:szCs w:val="24"/>
          <w:lang w:eastAsia="en-US"/>
        </w:rPr>
        <mc:AlternateContent>
          <mc:Choice Requires="wps">
            <w:drawing>
              <wp:anchor distT="0" distB="0" distL="114300" distR="114300" simplePos="0" relativeHeight="251665408" behindDoc="0" locked="0" layoutInCell="1" allowOverlap="1" wp14:anchorId="0E53A95B" wp14:editId="3A94CDF8">
                <wp:simplePos x="0" y="0"/>
                <wp:positionH relativeFrom="column">
                  <wp:posOffset>-19685</wp:posOffset>
                </wp:positionH>
                <wp:positionV relativeFrom="paragraph">
                  <wp:posOffset>74295</wp:posOffset>
                </wp:positionV>
                <wp:extent cx="5934075" cy="0"/>
                <wp:effectExtent l="0" t="0" r="9525" b="19050"/>
                <wp:wrapNone/>
                <wp:docPr id="4" name="Straight Connector 4"/>
                <wp:cNvGraphicFramePr/>
                <a:graphic xmlns:a="http://schemas.openxmlformats.org/drawingml/2006/main">
                  <a:graphicData uri="http://schemas.microsoft.com/office/word/2010/wordprocessingShape">
                    <wps:wsp>
                      <wps:cNvCnPr/>
                      <wps:spPr>
                        <a:xfrm flipV="1">
                          <a:off x="0" y="0"/>
                          <a:ext cx="5934075"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222BB47E" id="Straight Connector 4" o:spid="_x0000_s1026" style="position:absolute;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5pt,5.85pt" to="465.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" strokecolor="#4a7ebb"/>
            </w:pict>
          </mc:Fallback>
        </mc:AlternateContent>
      </w:r>
    </w:p>
    <w:p w14:paraId="58BFE53E" w14:textId="0189FE8A" w:rsidR="002E313A" w:rsidRPr="00D6160E" w:rsidRDefault="002E313A" w:rsidP="002E313A">
      <w:pPr>
        <w:pStyle w:val="Heading1"/>
        <w:spacing w:before="0" w:after="0"/>
        <w:rPr>
          <w:rFonts w:asciiTheme="minorHAnsi" w:hAnsiTheme="minorHAnsi"/>
        </w:rPr>
      </w:pPr>
      <w:r w:rsidRPr="00D6160E">
        <w:rPr>
          <w:rFonts w:asciiTheme="minorHAnsi" w:hAnsiTheme="minorHAnsi"/>
        </w:rPr>
        <w:lastRenderedPageBreak/>
        <w:t>1</w:t>
      </w:r>
      <w:r w:rsidR="00604406">
        <w:rPr>
          <w:rFonts w:asciiTheme="minorHAnsi" w:hAnsiTheme="minorHAnsi"/>
        </w:rPr>
        <w:t xml:space="preserve">) </w:t>
      </w:r>
      <w:r w:rsidRPr="00D6160E">
        <w:rPr>
          <w:rFonts w:asciiTheme="minorHAnsi" w:hAnsiTheme="minorHAnsi"/>
        </w:rPr>
        <w:t>Indigenous</w:t>
      </w:r>
      <w:r w:rsidR="00946F8C">
        <w:rPr>
          <w:rFonts w:asciiTheme="minorHAnsi" w:hAnsiTheme="minorHAnsi"/>
        </w:rPr>
        <w:t xml:space="preserve"> </w:t>
      </w:r>
      <w:r w:rsidRPr="00D6160E">
        <w:rPr>
          <w:rFonts w:asciiTheme="minorHAnsi" w:hAnsiTheme="minorHAnsi"/>
        </w:rPr>
        <w:t>People</w:t>
      </w:r>
    </w:p>
    <w:p w14:paraId="54CA647F" w14:textId="2932037A" w:rsidR="002E313A" w:rsidRPr="00D6160E" w:rsidRDefault="00604406" w:rsidP="00D6160E">
      <w:pPr>
        <w:pStyle w:val="Heading1"/>
        <w:spacing w:before="0" w:after="0" w:line="240" w:lineRule="auto"/>
        <w:rPr>
          <w:rFonts w:asciiTheme="minorHAnsi" w:hAnsiTheme="minorHAnsi"/>
          <w:b w:val="0"/>
          <w:sz w:val="24"/>
          <w:szCs w:val="24"/>
        </w:rPr>
      </w:pPr>
      <w:r>
        <w:rPr>
          <w:rFonts w:asciiTheme="minorHAnsi" w:hAnsiTheme="minorHAnsi"/>
          <w:b w:val="0"/>
          <w:sz w:val="24"/>
          <w:szCs w:val="24"/>
        </w:rPr>
        <w:t xml:space="preserve">Canadian </w:t>
      </w:r>
      <w:r w:rsidR="002E313A" w:rsidRPr="00D6160E">
        <w:rPr>
          <w:rFonts w:asciiTheme="minorHAnsi" w:hAnsiTheme="minorHAnsi"/>
          <w:b w:val="0"/>
          <w:sz w:val="24"/>
          <w:szCs w:val="24"/>
        </w:rPr>
        <w:t>Indigenous</w:t>
      </w:r>
      <w:r w:rsidR="00DB5375">
        <w:rPr>
          <w:rFonts w:asciiTheme="minorHAnsi" w:hAnsiTheme="minorHAnsi"/>
          <w:b w:val="0"/>
          <w:sz w:val="24"/>
          <w:szCs w:val="24"/>
        </w:rPr>
        <w:t xml:space="preserve"> </w:t>
      </w:r>
      <w:r w:rsidR="002E313A" w:rsidRPr="00D6160E">
        <w:rPr>
          <w:rFonts w:asciiTheme="minorHAnsi" w:hAnsiTheme="minorHAnsi"/>
          <w:b w:val="0"/>
          <w:sz w:val="24"/>
          <w:szCs w:val="24"/>
        </w:rPr>
        <w:t>people are those who identify themselves as First Nations, Metis or Inuit,</w:t>
      </w:r>
      <w:r w:rsidR="002E313A" w:rsidRPr="00D6160E">
        <w:rPr>
          <w:rFonts w:asciiTheme="minorHAnsi" w:hAnsiTheme="minorHAnsi"/>
          <w:b w:val="0"/>
          <w:sz w:val="24"/>
          <w:szCs w:val="24"/>
          <w:lang w:val="en"/>
        </w:rPr>
        <w:t xml:space="preserve"> and include those with or without treaty status.  The Act includes Indigenous/</w:t>
      </w:r>
      <w:r>
        <w:rPr>
          <w:rFonts w:asciiTheme="minorHAnsi" w:hAnsiTheme="minorHAnsi"/>
          <w:b w:val="0"/>
          <w:sz w:val="24"/>
          <w:szCs w:val="24"/>
          <w:lang w:val="en"/>
        </w:rPr>
        <w:t xml:space="preserve"> </w:t>
      </w:r>
      <w:r w:rsidR="002E313A" w:rsidRPr="00D6160E">
        <w:rPr>
          <w:rFonts w:asciiTheme="minorHAnsi" w:hAnsiTheme="minorHAnsi"/>
          <w:b w:val="0"/>
          <w:sz w:val="24"/>
          <w:szCs w:val="24"/>
          <w:lang w:val="en"/>
        </w:rPr>
        <w:t>Aboriginal people as a designated group because they have faced, and continue to face, barriers to employment.</w:t>
      </w:r>
    </w:p>
    <w:p w14:paraId="737E4855" w14:textId="77777777" w:rsidR="002E313A" w:rsidRPr="00D6160E" w:rsidRDefault="002E313A" w:rsidP="002E313A">
      <w:pPr>
        <w:pStyle w:val="Question"/>
        <w:numPr>
          <w:ilvl w:val="0"/>
          <w:numId w:val="0"/>
        </w:numPr>
        <w:spacing w:line="240" w:lineRule="auto"/>
        <w:ind w:left="518"/>
        <w:rPr>
          <w:sz w:val="24"/>
        </w:rPr>
      </w:pPr>
      <w:r w:rsidRPr="00D6160E">
        <w:rPr>
          <w:sz w:val="24"/>
        </w:rPr>
        <w:t>Do you consider yourself to be a</w:t>
      </w:r>
      <w:r w:rsidR="00604406">
        <w:rPr>
          <w:sz w:val="24"/>
        </w:rPr>
        <w:t xml:space="preserve"> Canadian</w:t>
      </w:r>
      <w:r w:rsidRPr="00D6160E">
        <w:rPr>
          <w:sz w:val="24"/>
        </w:rPr>
        <w:t xml:space="preserve"> Indigenous/Aboriginal Person?</w:t>
      </w:r>
    </w:p>
    <w:p w14:paraId="4EA9C9CF" w14:textId="77777777" w:rsidR="002E313A" w:rsidRPr="00D6160E" w:rsidRDefault="00000000" w:rsidP="002E313A">
      <w:pPr>
        <w:pStyle w:val="Answer"/>
        <w:numPr>
          <w:ilvl w:val="0"/>
          <w:numId w:val="0"/>
        </w:numPr>
        <w:ind w:left="518"/>
        <w:rPr>
          <w:sz w:val="24"/>
          <w:szCs w:val="24"/>
        </w:rPr>
      </w:pPr>
      <w:sdt>
        <w:sdtPr>
          <w:rPr>
            <w:sz w:val="24"/>
            <w:szCs w:val="24"/>
          </w:rPr>
          <w:id w:val="394405600"/>
          <w14:checkbox>
            <w14:checked w14:val="0"/>
            <w14:checkedState w14:val="2612" w14:font="MS Gothic"/>
            <w14:uncheckedState w14:val="2610" w14:font="MS Gothic"/>
          </w14:checkbox>
        </w:sdtPr>
        <w:sdtContent>
          <w:r w:rsidR="002E313A" w:rsidRPr="00D6160E">
            <w:rPr>
              <w:rFonts w:ascii="MS Gothic" w:eastAsia="MS Gothic" w:hAnsi="MS Gothic" w:cs="MS Gothic" w:hint="eastAsia"/>
              <w:sz w:val="24"/>
              <w:szCs w:val="24"/>
            </w:rPr>
            <w:t>☐</w:t>
          </w:r>
        </w:sdtContent>
      </w:sdt>
      <w:r w:rsidR="002E313A" w:rsidRPr="00D6160E">
        <w:rPr>
          <w:sz w:val="24"/>
          <w:szCs w:val="24"/>
        </w:rPr>
        <w:t>Yes</w:t>
      </w:r>
      <w:r w:rsidR="002E313A" w:rsidRPr="00D6160E">
        <w:rPr>
          <w:sz w:val="24"/>
          <w:szCs w:val="24"/>
        </w:rPr>
        <w:tab/>
      </w:r>
      <w:r w:rsidR="002E313A" w:rsidRPr="00D6160E">
        <w:rPr>
          <w:sz w:val="24"/>
          <w:szCs w:val="24"/>
        </w:rPr>
        <w:tab/>
      </w:r>
      <w:sdt>
        <w:sdtPr>
          <w:rPr>
            <w:sz w:val="24"/>
            <w:szCs w:val="24"/>
          </w:rPr>
          <w:id w:val="-1340531862"/>
          <w14:checkbox>
            <w14:checked w14:val="0"/>
            <w14:checkedState w14:val="2612" w14:font="MS Gothic"/>
            <w14:uncheckedState w14:val="2610" w14:font="MS Gothic"/>
          </w14:checkbox>
        </w:sdtPr>
        <w:sdtContent>
          <w:r w:rsidR="00487620" w:rsidRPr="00D6160E">
            <w:rPr>
              <w:rFonts w:ascii="MS Gothic" w:eastAsia="MS Gothic" w:hAnsi="MS Gothic" w:cs="MS Gothic" w:hint="eastAsia"/>
              <w:sz w:val="24"/>
              <w:szCs w:val="24"/>
            </w:rPr>
            <w:t>☐</w:t>
          </w:r>
        </w:sdtContent>
      </w:sdt>
      <w:r w:rsidR="002E313A" w:rsidRPr="00D6160E">
        <w:rPr>
          <w:sz w:val="24"/>
          <w:szCs w:val="24"/>
        </w:rPr>
        <w:t>No</w:t>
      </w:r>
      <w:r w:rsidR="002E313A" w:rsidRPr="00D6160E">
        <w:rPr>
          <w:sz w:val="24"/>
          <w:szCs w:val="24"/>
        </w:rPr>
        <w:tab/>
      </w:r>
      <w:r w:rsidR="002E313A" w:rsidRPr="00D6160E">
        <w:rPr>
          <w:sz w:val="24"/>
          <w:szCs w:val="24"/>
        </w:rPr>
        <w:tab/>
      </w:r>
      <w:sdt>
        <w:sdtPr>
          <w:rPr>
            <w:sz w:val="24"/>
            <w:szCs w:val="24"/>
          </w:rPr>
          <w:id w:val="-5284982"/>
          <w14:checkbox>
            <w14:checked w14:val="0"/>
            <w14:checkedState w14:val="2612" w14:font="MS Gothic"/>
            <w14:uncheckedState w14:val="2610" w14:font="MS Gothic"/>
          </w14:checkbox>
        </w:sdtPr>
        <w:sdtContent>
          <w:r w:rsidR="00487620" w:rsidRPr="00D6160E">
            <w:rPr>
              <w:rFonts w:ascii="MS Gothic" w:eastAsia="MS Gothic" w:hAnsi="MS Gothic" w:cs="MS Gothic" w:hint="eastAsia"/>
              <w:sz w:val="24"/>
              <w:szCs w:val="24"/>
            </w:rPr>
            <w:t>☐</w:t>
          </w:r>
        </w:sdtContent>
      </w:sdt>
      <w:r w:rsidR="002E313A" w:rsidRPr="00D6160E">
        <w:rPr>
          <w:sz w:val="24"/>
          <w:szCs w:val="24"/>
        </w:rPr>
        <w:t>Decline to answer</w:t>
      </w:r>
    </w:p>
    <w:p w14:paraId="62AFD773" w14:textId="77777777" w:rsidR="00EF34A5" w:rsidRPr="00D6160E" w:rsidRDefault="00EF34A5" w:rsidP="00EF34A5">
      <w:pPr>
        <w:pStyle w:val="Answer"/>
        <w:numPr>
          <w:ilvl w:val="0"/>
          <w:numId w:val="0"/>
        </w:numPr>
        <w:ind w:left="518"/>
      </w:pPr>
      <w:r w:rsidRPr="00D6160E">
        <w:rPr>
          <w:b/>
          <w:noProof/>
        </w:rPr>
        <mc:AlternateContent>
          <mc:Choice Requires="wps">
            <w:drawing>
              <wp:anchor distT="0" distB="0" distL="114300" distR="114300" simplePos="0" relativeHeight="251671552" behindDoc="0" locked="0" layoutInCell="1" allowOverlap="1" wp14:anchorId="79AE68A0" wp14:editId="32F0B18B">
                <wp:simplePos x="0" y="0"/>
                <wp:positionH relativeFrom="column">
                  <wp:posOffset>-19685</wp:posOffset>
                </wp:positionH>
                <wp:positionV relativeFrom="paragraph">
                  <wp:posOffset>121285</wp:posOffset>
                </wp:positionV>
                <wp:extent cx="5934075" cy="0"/>
                <wp:effectExtent l="0" t="0" r="9525" b="19050"/>
                <wp:wrapNone/>
                <wp:docPr id="7" name="Straight Connector 7"/>
                <wp:cNvGraphicFramePr/>
                <a:graphic xmlns:a="http://schemas.openxmlformats.org/drawingml/2006/main">
                  <a:graphicData uri="http://schemas.microsoft.com/office/word/2010/wordprocessingShape">
                    <wps:wsp>
                      <wps:cNvCnPr/>
                      <wps:spPr>
                        <a:xfrm flipV="1">
                          <a:off x="0" y="0"/>
                          <a:ext cx="5934075"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10BC7D1C" id="Straight Connector 7" o:spid="_x0000_s1026" style="position:absolute;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5pt,9.55pt" to="465.7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" strokecolor="#4a7ebb"/>
            </w:pict>
          </mc:Fallback>
        </mc:AlternateContent>
      </w:r>
    </w:p>
    <w:p w14:paraId="0EE93B09" w14:textId="77777777" w:rsidR="002E313A" w:rsidRPr="00D6160E" w:rsidRDefault="002E313A" w:rsidP="002E313A">
      <w:pPr>
        <w:pStyle w:val="Heading1"/>
        <w:spacing w:before="0" w:after="0"/>
        <w:rPr>
          <w:rFonts w:asciiTheme="minorHAnsi" w:hAnsiTheme="minorHAnsi"/>
        </w:rPr>
      </w:pPr>
      <w:r w:rsidRPr="00D6160E">
        <w:rPr>
          <w:rFonts w:asciiTheme="minorHAnsi" w:hAnsiTheme="minorHAnsi"/>
        </w:rPr>
        <w:t>2</w:t>
      </w:r>
      <w:r w:rsidR="00D24899" w:rsidRPr="00D6160E">
        <w:rPr>
          <w:rFonts w:asciiTheme="minorHAnsi" w:hAnsiTheme="minorHAnsi"/>
        </w:rPr>
        <w:t>)</w:t>
      </w:r>
      <w:r w:rsidRPr="00D6160E">
        <w:rPr>
          <w:rFonts w:asciiTheme="minorHAnsi" w:hAnsiTheme="minorHAnsi"/>
        </w:rPr>
        <w:t xml:space="preserve"> Racialized People/Visible Minorities</w:t>
      </w:r>
    </w:p>
    <w:p w14:paraId="248A7D19" w14:textId="67304759" w:rsidR="002E313A" w:rsidRPr="00D6160E" w:rsidRDefault="002E313A" w:rsidP="00D6160E">
      <w:pPr>
        <w:pStyle w:val="Heading1"/>
        <w:spacing w:before="0" w:after="0" w:line="240" w:lineRule="auto"/>
        <w:rPr>
          <w:rFonts w:asciiTheme="minorHAnsi" w:hAnsiTheme="minorHAnsi"/>
          <w:b w:val="0"/>
          <w:sz w:val="24"/>
          <w:szCs w:val="24"/>
        </w:rPr>
      </w:pPr>
      <w:r w:rsidRPr="00D6160E">
        <w:rPr>
          <w:rFonts w:asciiTheme="minorHAnsi" w:hAnsiTheme="minorHAnsi"/>
          <w:b w:val="0"/>
          <w:sz w:val="24"/>
          <w:szCs w:val="24"/>
        </w:rPr>
        <w:t>Racialized people/visible minorities are people</w:t>
      </w:r>
      <w:r w:rsidRPr="00D6160E">
        <w:rPr>
          <w:rFonts w:asciiTheme="minorHAnsi" w:hAnsiTheme="minorHAnsi"/>
          <w:b w:val="0"/>
          <w:sz w:val="24"/>
          <w:szCs w:val="24"/>
          <w:lang w:val="en"/>
        </w:rPr>
        <w:t>, other than indigenous</w:t>
      </w:r>
      <w:r w:rsidR="00946F8C">
        <w:rPr>
          <w:rFonts w:asciiTheme="minorHAnsi" w:hAnsiTheme="minorHAnsi"/>
          <w:b w:val="0"/>
          <w:sz w:val="24"/>
          <w:szCs w:val="24"/>
          <w:lang w:val="en"/>
        </w:rPr>
        <w:t xml:space="preserve"> </w:t>
      </w:r>
      <w:r w:rsidRPr="00D6160E">
        <w:rPr>
          <w:rFonts w:asciiTheme="minorHAnsi" w:hAnsiTheme="minorHAnsi"/>
          <w:b w:val="0"/>
          <w:sz w:val="24"/>
          <w:szCs w:val="24"/>
          <w:lang w:val="en"/>
        </w:rPr>
        <w:t xml:space="preserve">people, who are non-Caucasian in race or non-white in colour. The Act includes </w:t>
      </w:r>
      <w:r w:rsidRPr="00D6160E">
        <w:rPr>
          <w:rFonts w:asciiTheme="minorHAnsi" w:hAnsiTheme="minorHAnsi"/>
          <w:b w:val="0"/>
          <w:sz w:val="24"/>
          <w:szCs w:val="24"/>
        </w:rPr>
        <w:t>racialized people/visible minorities</w:t>
      </w:r>
      <w:r w:rsidRPr="00D6160E">
        <w:rPr>
          <w:rFonts w:asciiTheme="minorHAnsi" w:hAnsiTheme="minorHAnsi"/>
          <w:b w:val="0"/>
          <w:sz w:val="24"/>
          <w:szCs w:val="24"/>
          <w:lang w:val="en"/>
        </w:rPr>
        <w:t xml:space="preserve"> as a designated group because they have faced, and continue to face, barriers to employment.</w:t>
      </w:r>
    </w:p>
    <w:p w14:paraId="6FEDDDBA" w14:textId="77777777" w:rsidR="002E313A" w:rsidRPr="00D6160E" w:rsidRDefault="002E313A" w:rsidP="002E313A">
      <w:pPr>
        <w:pStyle w:val="Question"/>
        <w:numPr>
          <w:ilvl w:val="0"/>
          <w:numId w:val="0"/>
        </w:numPr>
        <w:ind w:left="518"/>
        <w:rPr>
          <w:sz w:val="24"/>
        </w:rPr>
      </w:pPr>
      <w:r w:rsidRPr="00D6160E">
        <w:rPr>
          <w:sz w:val="24"/>
        </w:rPr>
        <w:t>Do you consider yourself to be a member of a racialized or visible minority group?</w:t>
      </w:r>
    </w:p>
    <w:p w14:paraId="13602AE0" w14:textId="77777777" w:rsidR="002E313A" w:rsidRPr="00D6160E" w:rsidRDefault="00000000" w:rsidP="002E313A">
      <w:pPr>
        <w:pStyle w:val="Answer"/>
        <w:numPr>
          <w:ilvl w:val="0"/>
          <w:numId w:val="0"/>
        </w:numPr>
        <w:ind w:left="518"/>
        <w:rPr>
          <w:sz w:val="24"/>
          <w:szCs w:val="24"/>
        </w:rPr>
      </w:pPr>
      <w:sdt>
        <w:sdtPr>
          <w:rPr>
            <w:sz w:val="24"/>
            <w:szCs w:val="24"/>
          </w:rPr>
          <w:id w:val="-42995775"/>
          <w14:checkbox>
            <w14:checked w14:val="0"/>
            <w14:checkedState w14:val="2612" w14:font="MS Gothic"/>
            <w14:uncheckedState w14:val="2610" w14:font="MS Gothic"/>
          </w14:checkbox>
        </w:sdtPr>
        <w:sdtContent>
          <w:r w:rsidR="002E313A" w:rsidRPr="00D6160E">
            <w:rPr>
              <w:rFonts w:ascii="MS Gothic" w:eastAsia="MS Gothic" w:hAnsi="MS Gothic" w:cs="MS Gothic" w:hint="eastAsia"/>
              <w:sz w:val="24"/>
              <w:szCs w:val="24"/>
            </w:rPr>
            <w:t>☐</w:t>
          </w:r>
        </w:sdtContent>
      </w:sdt>
      <w:r w:rsidR="002E313A" w:rsidRPr="00D6160E">
        <w:rPr>
          <w:sz w:val="24"/>
          <w:szCs w:val="24"/>
        </w:rPr>
        <w:t>Yes</w:t>
      </w:r>
      <w:r w:rsidR="002E313A" w:rsidRPr="00D6160E">
        <w:rPr>
          <w:sz w:val="24"/>
          <w:szCs w:val="24"/>
        </w:rPr>
        <w:tab/>
      </w:r>
      <w:r w:rsidR="002E313A" w:rsidRPr="00D6160E">
        <w:rPr>
          <w:sz w:val="24"/>
          <w:szCs w:val="24"/>
        </w:rPr>
        <w:tab/>
      </w:r>
      <w:sdt>
        <w:sdtPr>
          <w:rPr>
            <w:sz w:val="24"/>
            <w:szCs w:val="24"/>
          </w:rPr>
          <w:id w:val="873816079"/>
          <w14:checkbox>
            <w14:checked w14:val="0"/>
            <w14:checkedState w14:val="2612" w14:font="MS Gothic"/>
            <w14:uncheckedState w14:val="2610" w14:font="MS Gothic"/>
          </w14:checkbox>
        </w:sdtPr>
        <w:sdtContent>
          <w:r w:rsidR="00487620" w:rsidRPr="00D6160E">
            <w:rPr>
              <w:rFonts w:ascii="MS Gothic" w:eastAsia="MS Gothic" w:hAnsi="MS Gothic" w:cs="MS Gothic" w:hint="eastAsia"/>
              <w:sz w:val="24"/>
              <w:szCs w:val="24"/>
            </w:rPr>
            <w:t>☐</w:t>
          </w:r>
        </w:sdtContent>
      </w:sdt>
      <w:r w:rsidR="002E313A" w:rsidRPr="00D6160E">
        <w:rPr>
          <w:sz w:val="24"/>
          <w:szCs w:val="24"/>
        </w:rPr>
        <w:t>No</w:t>
      </w:r>
      <w:r w:rsidR="002E313A" w:rsidRPr="00D6160E">
        <w:rPr>
          <w:sz w:val="24"/>
          <w:szCs w:val="24"/>
        </w:rPr>
        <w:tab/>
      </w:r>
      <w:r w:rsidR="002E313A" w:rsidRPr="00D6160E">
        <w:rPr>
          <w:sz w:val="24"/>
          <w:szCs w:val="24"/>
        </w:rPr>
        <w:tab/>
      </w:r>
      <w:sdt>
        <w:sdtPr>
          <w:rPr>
            <w:sz w:val="24"/>
            <w:szCs w:val="24"/>
          </w:rPr>
          <w:id w:val="1823535755"/>
          <w14:checkbox>
            <w14:checked w14:val="0"/>
            <w14:checkedState w14:val="2612" w14:font="MS Gothic"/>
            <w14:uncheckedState w14:val="2610" w14:font="MS Gothic"/>
          </w14:checkbox>
        </w:sdtPr>
        <w:sdtContent>
          <w:r w:rsidR="002E313A" w:rsidRPr="00D6160E">
            <w:rPr>
              <w:rFonts w:ascii="MS Gothic" w:eastAsia="MS Gothic" w:hAnsi="MS Gothic" w:cs="MS Gothic" w:hint="eastAsia"/>
              <w:sz w:val="24"/>
              <w:szCs w:val="24"/>
            </w:rPr>
            <w:t>☐</w:t>
          </w:r>
        </w:sdtContent>
      </w:sdt>
      <w:r w:rsidR="002E313A" w:rsidRPr="00D6160E">
        <w:rPr>
          <w:sz w:val="24"/>
          <w:szCs w:val="24"/>
        </w:rPr>
        <w:t>Decline to answer</w:t>
      </w:r>
    </w:p>
    <w:p w14:paraId="6B59820E" w14:textId="77777777" w:rsidR="002E313A" w:rsidRPr="00D6160E" w:rsidRDefault="002E313A" w:rsidP="002E313A">
      <w:pPr>
        <w:pStyle w:val="Heading1"/>
        <w:spacing w:before="0" w:after="0"/>
        <w:rPr>
          <w:rFonts w:asciiTheme="minorHAnsi" w:hAnsiTheme="minorHAnsi"/>
        </w:rPr>
      </w:pPr>
      <w:r w:rsidRPr="00D6160E">
        <w:rPr>
          <w:rFonts w:asciiTheme="minorHAnsi" w:hAnsiTheme="minorHAnsi"/>
          <w:b w:val="0"/>
          <w:noProof/>
          <w:lang w:eastAsia="en-US"/>
        </w:rPr>
        <mc:AlternateContent>
          <mc:Choice Requires="wps">
            <w:drawing>
              <wp:anchor distT="0" distB="0" distL="114300" distR="114300" simplePos="0" relativeHeight="251679744" behindDoc="0" locked="0" layoutInCell="1" allowOverlap="1" wp14:anchorId="56D7FF3B" wp14:editId="37675D31">
                <wp:simplePos x="0" y="0"/>
                <wp:positionH relativeFrom="column">
                  <wp:posOffset>-635</wp:posOffset>
                </wp:positionH>
                <wp:positionV relativeFrom="paragraph">
                  <wp:posOffset>133350</wp:posOffset>
                </wp:positionV>
                <wp:extent cx="5934075" cy="0"/>
                <wp:effectExtent l="0" t="0" r="9525" b="19050"/>
                <wp:wrapNone/>
                <wp:docPr id="5" name="Straight Connector 5"/>
                <wp:cNvGraphicFramePr/>
                <a:graphic xmlns:a="http://schemas.openxmlformats.org/drawingml/2006/main">
                  <a:graphicData uri="http://schemas.microsoft.com/office/word/2010/wordprocessingShape">
                    <wps:wsp>
                      <wps:cNvCnPr/>
                      <wps:spPr>
                        <a:xfrm flipV="1">
                          <a:off x="0" y="0"/>
                          <a:ext cx="5934075"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37F5A04E" id="Straight Connector 5" o:spid="_x0000_s1026" style="position:absolute;flip:y;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pt,10.5pt" to="467.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" strokecolor="#4a7ebb"/>
            </w:pict>
          </mc:Fallback>
        </mc:AlternateContent>
      </w:r>
      <w:r w:rsidR="00D24899" w:rsidRPr="00D6160E">
        <w:rPr>
          <w:rFonts w:asciiTheme="minorHAnsi" w:hAnsiTheme="minorHAnsi"/>
        </w:rPr>
        <w:t xml:space="preserve"> </w:t>
      </w:r>
    </w:p>
    <w:p w14:paraId="63DF3324" w14:textId="77777777" w:rsidR="002E313A" w:rsidRPr="00D6160E" w:rsidRDefault="002E313A" w:rsidP="002E313A">
      <w:pPr>
        <w:pStyle w:val="Heading1"/>
        <w:spacing w:before="0" w:after="0"/>
        <w:rPr>
          <w:rFonts w:asciiTheme="minorHAnsi" w:hAnsiTheme="minorHAnsi" w:cs="Times New Roman"/>
          <w:lang w:eastAsia="en-US"/>
        </w:rPr>
      </w:pPr>
      <w:r w:rsidRPr="00D6160E">
        <w:rPr>
          <w:rFonts w:asciiTheme="minorHAnsi" w:hAnsiTheme="minorHAnsi"/>
        </w:rPr>
        <w:t>3) Women</w:t>
      </w:r>
    </w:p>
    <w:p w14:paraId="04B9E730" w14:textId="77777777" w:rsidR="002E313A" w:rsidRPr="00D6160E" w:rsidRDefault="002E313A" w:rsidP="002E313A">
      <w:pPr>
        <w:pStyle w:val="Heading1"/>
        <w:spacing w:before="0" w:after="0" w:line="240" w:lineRule="auto"/>
        <w:rPr>
          <w:rFonts w:asciiTheme="minorHAnsi" w:hAnsiTheme="minorHAnsi"/>
          <w:b w:val="0"/>
          <w:sz w:val="24"/>
          <w:szCs w:val="24"/>
        </w:rPr>
      </w:pPr>
      <w:r w:rsidRPr="00D6160E">
        <w:rPr>
          <w:rFonts w:asciiTheme="minorHAnsi" w:hAnsiTheme="minorHAnsi"/>
          <w:b w:val="0"/>
          <w:sz w:val="24"/>
          <w:szCs w:val="24"/>
          <w:lang w:val="en"/>
        </w:rPr>
        <w:t>The Act includes women as a designated group because they have faced, and continue to face, barriers to employment.</w:t>
      </w:r>
    </w:p>
    <w:p w14:paraId="6AE6E09F" w14:textId="77777777" w:rsidR="002E313A" w:rsidRPr="00D6160E" w:rsidRDefault="002E313A" w:rsidP="002E313A">
      <w:pPr>
        <w:pStyle w:val="Question"/>
        <w:numPr>
          <w:ilvl w:val="0"/>
          <w:numId w:val="0"/>
        </w:numPr>
        <w:ind w:left="518"/>
        <w:rPr>
          <w:sz w:val="24"/>
        </w:rPr>
      </w:pPr>
      <w:r w:rsidRPr="00D6160E">
        <w:rPr>
          <w:sz w:val="24"/>
        </w:rPr>
        <w:t>Do you self-identify as a woman?</w:t>
      </w:r>
    </w:p>
    <w:p w14:paraId="364418D7" w14:textId="77777777" w:rsidR="002E313A" w:rsidRPr="00D6160E" w:rsidRDefault="00000000" w:rsidP="002E313A">
      <w:pPr>
        <w:pStyle w:val="Answer"/>
        <w:numPr>
          <w:ilvl w:val="0"/>
          <w:numId w:val="0"/>
        </w:numPr>
        <w:ind w:left="518"/>
        <w:rPr>
          <w:sz w:val="24"/>
          <w:szCs w:val="24"/>
        </w:rPr>
      </w:pPr>
      <w:sdt>
        <w:sdtPr>
          <w:rPr>
            <w:sz w:val="24"/>
            <w:szCs w:val="24"/>
          </w:rPr>
          <w:id w:val="1979107527"/>
          <w14:checkbox>
            <w14:checked w14:val="0"/>
            <w14:checkedState w14:val="2612" w14:font="MS Gothic"/>
            <w14:uncheckedState w14:val="2610" w14:font="MS Gothic"/>
          </w14:checkbox>
        </w:sdtPr>
        <w:sdtContent>
          <w:r w:rsidR="00487620" w:rsidRPr="00D6160E">
            <w:rPr>
              <w:rFonts w:ascii="MS Gothic" w:eastAsia="MS Gothic" w:hAnsi="MS Gothic" w:cs="MS Gothic" w:hint="eastAsia"/>
              <w:sz w:val="24"/>
              <w:szCs w:val="24"/>
            </w:rPr>
            <w:t>☐</w:t>
          </w:r>
        </w:sdtContent>
      </w:sdt>
      <w:r w:rsidR="002E313A" w:rsidRPr="00D6160E">
        <w:rPr>
          <w:sz w:val="24"/>
          <w:szCs w:val="24"/>
        </w:rPr>
        <w:t>Yes</w:t>
      </w:r>
      <w:r w:rsidR="002E313A" w:rsidRPr="00D6160E">
        <w:rPr>
          <w:sz w:val="24"/>
          <w:szCs w:val="24"/>
        </w:rPr>
        <w:tab/>
      </w:r>
      <w:r w:rsidR="002E313A" w:rsidRPr="00D6160E">
        <w:rPr>
          <w:sz w:val="24"/>
          <w:szCs w:val="24"/>
        </w:rPr>
        <w:tab/>
      </w:r>
      <w:sdt>
        <w:sdtPr>
          <w:rPr>
            <w:sz w:val="24"/>
            <w:szCs w:val="24"/>
          </w:rPr>
          <w:id w:val="-677419919"/>
          <w14:checkbox>
            <w14:checked w14:val="0"/>
            <w14:checkedState w14:val="2612" w14:font="MS Gothic"/>
            <w14:uncheckedState w14:val="2610" w14:font="MS Gothic"/>
          </w14:checkbox>
        </w:sdtPr>
        <w:sdtContent>
          <w:r w:rsidR="002E313A" w:rsidRPr="00D6160E">
            <w:rPr>
              <w:rFonts w:ascii="MS Gothic" w:eastAsia="MS Gothic" w:hAnsi="MS Gothic" w:cs="MS Gothic" w:hint="eastAsia"/>
              <w:sz w:val="24"/>
              <w:szCs w:val="24"/>
            </w:rPr>
            <w:t>☐</w:t>
          </w:r>
        </w:sdtContent>
      </w:sdt>
      <w:r w:rsidR="002E313A" w:rsidRPr="00D6160E">
        <w:rPr>
          <w:sz w:val="24"/>
          <w:szCs w:val="24"/>
        </w:rPr>
        <w:t>No</w:t>
      </w:r>
      <w:r w:rsidR="002E313A" w:rsidRPr="00D6160E">
        <w:rPr>
          <w:sz w:val="24"/>
          <w:szCs w:val="24"/>
        </w:rPr>
        <w:tab/>
      </w:r>
      <w:r w:rsidR="002E313A" w:rsidRPr="00D6160E">
        <w:rPr>
          <w:sz w:val="24"/>
          <w:szCs w:val="24"/>
        </w:rPr>
        <w:tab/>
      </w:r>
      <w:sdt>
        <w:sdtPr>
          <w:rPr>
            <w:sz w:val="24"/>
            <w:szCs w:val="24"/>
          </w:rPr>
          <w:id w:val="-1509279308"/>
          <w14:checkbox>
            <w14:checked w14:val="0"/>
            <w14:checkedState w14:val="2612" w14:font="MS Gothic"/>
            <w14:uncheckedState w14:val="2610" w14:font="MS Gothic"/>
          </w14:checkbox>
        </w:sdtPr>
        <w:sdtContent>
          <w:r w:rsidR="002E313A" w:rsidRPr="00D6160E">
            <w:rPr>
              <w:rFonts w:ascii="MS Gothic" w:eastAsia="MS Gothic" w:hAnsi="MS Gothic" w:cs="MS Gothic" w:hint="eastAsia"/>
              <w:sz w:val="24"/>
              <w:szCs w:val="24"/>
            </w:rPr>
            <w:t>☐</w:t>
          </w:r>
        </w:sdtContent>
      </w:sdt>
      <w:r w:rsidR="002E313A" w:rsidRPr="00D6160E">
        <w:rPr>
          <w:sz w:val="24"/>
          <w:szCs w:val="24"/>
        </w:rPr>
        <w:t>Decline to answer</w:t>
      </w:r>
    </w:p>
    <w:p w14:paraId="6D79CB4A" w14:textId="77777777" w:rsidR="003D48C4" w:rsidRPr="00D6160E" w:rsidRDefault="000D3DFE" w:rsidP="00A3114B">
      <w:pPr>
        <w:pStyle w:val="Answer"/>
        <w:numPr>
          <w:ilvl w:val="0"/>
          <w:numId w:val="0"/>
        </w:numPr>
        <w:ind w:left="893"/>
      </w:pPr>
      <w:r w:rsidRPr="00D6160E">
        <w:rPr>
          <w:b/>
          <w:noProof/>
        </w:rPr>
        <mc:AlternateContent>
          <mc:Choice Requires="wps">
            <w:drawing>
              <wp:anchor distT="0" distB="0" distL="114300" distR="114300" simplePos="0" relativeHeight="251663360" behindDoc="0" locked="0" layoutInCell="1" allowOverlap="1" wp14:anchorId="136EE3B7" wp14:editId="20229ED3">
                <wp:simplePos x="0" y="0"/>
                <wp:positionH relativeFrom="column">
                  <wp:posOffset>-635</wp:posOffset>
                </wp:positionH>
                <wp:positionV relativeFrom="paragraph">
                  <wp:posOffset>73660</wp:posOffset>
                </wp:positionV>
                <wp:extent cx="5934075" cy="0"/>
                <wp:effectExtent l="0" t="0" r="9525" b="19050"/>
                <wp:wrapNone/>
                <wp:docPr id="2" name="Straight Connector 2"/>
                <wp:cNvGraphicFramePr/>
                <a:graphic xmlns:a="http://schemas.openxmlformats.org/drawingml/2006/main">
                  <a:graphicData uri="http://schemas.microsoft.com/office/word/2010/wordprocessingShape">
                    <wps:wsp>
                      <wps:cNvCnPr/>
                      <wps:spPr>
                        <a:xfrm flipV="1">
                          <a:off x="0" y="0"/>
                          <a:ext cx="5934075"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4209015A" id="Straight Connector 2"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pt,5.8pt" to="467.2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" strokecolor="#4a7ebb"/>
            </w:pict>
          </mc:Fallback>
        </mc:AlternateContent>
      </w:r>
    </w:p>
    <w:p w14:paraId="7478D841" w14:textId="77777777" w:rsidR="003F52E7" w:rsidRPr="00D6160E" w:rsidRDefault="002E313A" w:rsidP="003F52E7">
      <w:pPr>
        <w:pStyle w:val="Heading1"/>
        <w:spacing w:before="0" w:after="0"/>
        <w:rPr>
          <w:rFonts w:asciiTheme="minorHAnsi" w:hAnsiTheme="minorHAnsi"/>
        </w:rPr>
      </w:pPr>
      <w:r w:rsidRPr="00D6160E">
        <w:rPr>
          <w:rFonts w:asciiTheme="minorHAnsi" w:hAnsiTheme="minorHAnsi"/>
        </w:rPr>
        <w:t>4</w:t>
      </w:r>
      <w:r w:rsidR="003F52E7" w:rsidRPr="00D6160E">
        <w:rPr>
          <w:rFonts w:asciiTheme="minorHAnsi" w:hAnsiTheme="minorHAnsi"/>
        </w:rPr>
        <w:t>) People with Disabilities</w:t>
      </w:r>
    </w:p>
    <w:p w14:paraId="5B0D37EA" w14:textId="77777777" w:rsidR="00D4759C" w:rsidRDefault="00D4759C" w:rsidP="00D6160E">
      <w:pPr>
        <w:pStyle w:val="definition"/>
        <w:spacing w:before="0" w:after="0" w:afterAutospacing="0"/>
        <w:rPr>
          <w:rFonts w:asciiTheme="minorHAnsi" w:hAnsiTheme="minorHAnsi"/>
          <w:lang w:val="en"/>
        </w:rPr>
      </w:pPr>
      <w:r w:rsidRPr="00D6160E">
        <w:rPr>
          <w:rFonts w:asciiTheme="minorHAnsi" w:hAnsiTheme="minorHAnsi"/>
        </w:rPr>
        <w:t xml:space="preserve">People with disabilities are </w:t>
      </w:r>
      <w:r w:rsidRPr="00D6160E">
        <w:rPr>
          <w:rFonts w:asciiTheme="minorHAnsi" w:hAnsiTheme="minorHAnsi"/>
          <w:lang w:val="en"/>
        </w:rPr>
        <w:t>people who have a long-term or recurring physical, mental, sensory, psychiatric or learning impairment and who</w:t>
      </w:r>
    </w:p>
    <w:p w14:paraId="66B99900" w14:textId="77777777" w:rsidR="002012BC" w:rsidRPr="00D6160E" w:rsidRDefault="002012BC" w:rsidP="00D6160E">
      <w:pPr>
        <w:pStyle w:val="definition"/>
        <w:spacing w:before="0" w:after="0" w:afterAutospacing="0"/>
        <w:rPr>
          <w:rFonts w:asciiTheme="minorHAnsi" w:hAnsiTheme="minorHAnsi"/>
          <w:lang w:val="en"/>
        </w:rPr>
      </w:pPr>
    </w:p>
    <w:p w14:paraId="2526E10E" w14:textId="77777777" w:rsidR="00D4759C" w:rsidRPr="00D6160E" w:rsidRDefault="00D4759C" w:rsidP="00D6160E">
      <w:pPr>
        <w:pStyle w:val="definition"/>
        <w:spacing w:before="0" w:after="0" w:afterAutospacing="0"/>
        <w:ind w:left="720"/>
        <w:rPr>
          <w:rFonts w:asciiTheme="minorHAnsi" w:hAnsiTheme="minorHAnsi"/>
          <w:lang w:val="en"/>
        </w:rPr>
      </w:pPr>
      <w:r w:rsidRPr="00D6160E">
        <w:rPr>
          <w:rStyle w:val="lawlabel2"/>
          <w:rFonts w:asciiTheme="minorHAnsi" w:hAnsiTheme="minorHAnsi"/>
          <w:b w:val="0"/>
          <w:lang w:val="en"/>
        </w:rPr>
        <w:t>(a)</w:t>
      </w:r>
      <w:r w:rsidRPr="00D6160E">
        <w:rPr>
          <w:rFonts w:asciiTheme="minorHAnsi" w:hAnsiTheme="minorHAnsi"/>
          <w:lang w:val="en"/>
        </w:rPr>
        <w:t> consider themselves to be disadvantaged in employment by reason of that impairment, or</w:t>
      </w:r>
    </w:p>
    <w:p w14:paraId="5F948FC7" w14:textId="77777777" w:rsidR="00D4759C" w:rsidRDefault="00D4759C" w:rsidP="00D6160E">
      <w:pPr>
        <w:pStyle w:val="definition"/>
        <w:spacing w:before="0" w:after="0" w:afterAutospacing="0"/>
        <w:ind w:left="720"/>
        <w:rPr>
          <w:rFonts w:asciiTheme="minorHAnsi" w:hAnsiTheme="minorHAnsi"/>
          <w:lang w:val="en"/>
        </w:rPr>
      </w:pPr>
      <w:r w:rsidRPr="00D6160E">
        <w:rPr>
          <w:rStyle w:val="lawlabel2"/>
          <w:rFonts w:asciiTheme="minorHAnsi" w:hAnsiTheme="minorHAnsi"/>
          <w:b w:val="0"/>
          <w:lang w:val="en"/>
        </w:rPr>
        <w:t>(b)</w:t>
      </w:r>
      <w:r w:rsidRPr="00D6160E">
        <w:rPr>
          <w:rFonts w:asciiTheme="minorHAnsi" w:hAnsiTheme="minorHAnsi"/>
          <w:lang w:val="en"/>
        </w:rPr>
        <w:t> believe that an employer or potential employer is likely to consider them to be disadvantaged in employment by reason of that impairment,</w:t>
      </w:r>
    </w:p>
    <w:p w14:paraId="30CF4553" w14:textId="77777777" w:rsidR="002012BC" w:rsidRPr="00D6160E" w:rsidRDefault="002012BC" w:rsidP="00D6160E">
      <w:pPr>
        <w:pStyle w:val="definition"/>
        <w:spacing w:before="0" w:after="0" w:afterAutospacing="0"/>
        <w:ind w:left="720"/>
        <w:rPr>
          <w:rFonts w:asciiTheme="minorHAnsi" w:hAnsiTheme="minorHAnsi"/>
          <w:lang w:val="en"/>
        </w:rPr>
      </w:pPr>
    </w:p>
    <w:p w14:paraId="615CC040" w14:textId="77777777" w:rsidR="00D4759C" w:rsidRPr="00D6160E" w:rsidRDefault="003F7C89" w:rsidP="00D6160E">
      <w:pPr>
        <w:pStyle w:val="continueddefinition"/>
        <w:spacing w:before="0" w:beforeAutospacing="0" w:after="0" w:afterAutospacing="0"/>
        <w:rPr>
          <w:rFonts w:asciiTheme="minorHAnsi" w:hAnsiTheme="minorHAnsi"/>
          <w:b/>
        </w:rPr>
      </w:pPr>
      <w:r w:rsidRPr="00D6160E">
        <w:rPr>
          <w:rFonts w:asciiTheme="minorHAnsi" w:hAnsiTheme="minorHAnsi"/>
          <w:lang w:val="en"/>
        </w:rPr>
        <w:t xml:space="preserve">This </w:t>
      </w:r>
      <w:r w:rsidR="00D4759C" w:rsidRPr="00D6160E">
        <w:rPr>
          <w:rFonts w:asciiTheme="minorHAnsi" w:hAnsiTheme="minorHAnsi"/>
          <w:lang w:val="en"/>
        </w:rPr>
        <w:t>includes pe</w:t>
      </w:r>
      <w:r w:rsidRPr="00D6160E">
        <w:rPr>
          <w:rFonts w:asciiTheme="minorHAnsi" w:hAnsiTheme="minorHAnsi"/>
          <w:lang w:val="en"/>
        </w:rPr>
        <w:t>ople</w:t>
      </w:r>
      <w:r w:rsidR="00D4759C" w:rsidRPr="00D6160E">
        <w:rPr>
          <w:rFonts w:asciiTheme="minorHAnsi" w:hAnsiTheme="minorHAnsi"/>
          <w:lang w:val="en"/>
        </w:rPr>
        <w:t xml:space="preserve"> whose functional limitations owing to their impairment have been accommodated in their current job or workplace</w:t>
      </w:r>
      <w:r w:rsidR="00D4759C" w:rsidRPr="00D6160E">
        <w:rPr>
          <w:rFonts w:asciiTheme="minorHAnsi" w:hAnsiTheme="minorHAnsi"/>
          <w:b/>
          <w:lang w:val="en"/>
        </w:rPr>
        <w:t xml:space="preserve">. </w:t>
      </w:r>
      <w:r w:rsidR="00D4759C" w:rsidRPr="00D6160E">
        <w:rPr>
          <w:rFonts w:asciiTheme="minorHAnsi" w:hAnsiTheme="minorHAnsi"/>
          <w:lang w:val="en"/>
        </w:rPr>
        <w:t xml:space="preserve">The Act includes </w:t>
      </w:r>
      <w:r w:rsidR="00D4759C" w:rsidRPr="00D6160E">
        <w:rPr>
          <w:rFonts w:asciiTheme="minorHAnsi" w:hAnsiTheme="minorHAnsi"/>
        </w:rPr>
        <w:t>people with disabilities</w:t>
      </w:r>
      <w:r w:rsidR="00D4759C" w:rsidRPr="00D6160E">
        <w:rPr>
          <w:rFonts w:asciiTheme="minorHAnsi" w:hAnsiTheme="minorHAnsi"/>
          <w:lang w:val="en"/>
        </w:rPr>
        <w:t xml:space="preserve"> as a designated group because they have faced, and continue to face, barriers to employment.</w:t>
      </w:r>
    </w:p>
    <w:p w14:paraId="3E4833DD" w14:textId="77777777" w:rsidR="003F52E7" w:rsidRPr="00D6160E" w:rsidRDefault="003F52E7" w:rsidP="003F52E7">
      <w:pPr>
        <w:pStyle w:val="Question"/>
        <w:numPr>
          <w:ilvl w:val="0"/>
          <w:numId w:val="0"/>
        </w:numPr>
        <w:ind w:left="518"/>
        <w:rPr>
          <w:sz w:val="24"/>
        </w:rPr>
      </w:pPr>
      <w:r w:rsidRPr="00D6160E">
        <w:rPr>
          <w:sz w:val="24"/>
        </w:rPr>
        <w:t xml:space="preserve">Do you </w:t>
      </w:r>
      <w:r w:rsidR="00A07753" w:rsidRPr="00D6160E">
        <w:rPr>
          <w:sz w:val="24"/>
        </w:rPr>
        <w:t>consider yourself to be a person with a disability</w:t>
      </w:r>
      <w:r w:rsidRPr="00D6160E">
        <w:rPr>
          <w:sz w:val="24"/>
        </w:rPr>
        <w:t>?</w:t>
      </w:r>
    </w:p>
    <w:p w14:paraId="72FA6C3D" w14:textId="77777777" w:rsidR="00A07753" w:rsidRPr="00D6160E" w:rsidRDefault="00000000" w:rsidP="00A07753">
      <w:pPr>
        <w:pStyle w:val="Answer"/>
        <w:numPr>
          <w:ilvl w:val="0"/>
          <w:numId w:val="0"/>
        </w:numPr>
        <w:ind w:left="518"/>
        <w:rPr>
          <w:sz w:val="24"/>
          <w:szCs w:val="24"/>
        </w:rPr>
      </w:pPr>
      <w:sdt>
        <w:sdtPr>
          <w:rPr>
            <w:sz w:val="24"/>
            <w:szCs w:val="24"/>
          </w:rPr>
          <w:id w:val="-847167910"/>
          <w14:checkbox>
            <w14:checked w14:val="0"/>
            <w14:checkedState w14:val="2612" w14:font="MS Gothic"/>
            <w14:uncheckedState w14:val="2610" w14:font="MS Gothic"/>
          </w14:checkbox>
        </w:sdtPr>
        <w:sdtContent>
          <w:r w:rsidR="003F52E7" w:rsidRPr="00D6160E">
            <w:rPr>
              <w:rFonts w:ascii="MS Gothic" w:eastAsia="MS Gothic" w:hAnsi="MS Gothic" w:cs="MS Gothic" w:hint="eastAsia"/>
              <w:sz w:val="24"/>
              <w:szCs w:val="24"/>
            </w:rPr>
            <w:t>☐</w:t>
          </w:r>
        </w:sdtContent>
      </w:sdt>
      <w:r w:rsidR="003F52E7" w:rsidRPr="00D6160E">
        <w:rPr>
          <w:sz w:val="24"/>
          <w:szCs w:val="24"/>
        </w:rPr>
        <w:t>Yes</w:t>
      </w:r>
      <w:r w:rsidR="003F52E7" w:rsidRPr="00D6160E">
        <w:rPr>
          <w:sz w:val="24"/>
          <w:szCs w:val="24"/>
        </w:rPr>
        <w:tab/>
      </w:r>
      <w:r w:rsidR="003F52E7" w:rsidRPr="00D6160E">
        <w:rPr>
          <w:sz w:val="24"/>
          <w:szCs w:val="24"/>
        </w:rPr>
        <w:tab/>
      </w:r>
      <w:sdt>
        <w:sdtPr>
          <w:rPr>
            <w:sz w:val="24"/>
            <w:szCs w:val="24"/>
          </w:rPr>
          <w:id w:val="1397085211"/>
          <w14:checkbox>
            <w14:checked w14:val="0"/>
            <w14:checkedState w14:val="2612" w14:font="MS Gothic"/>
            <w14:uncheckedState w14:val="2610" w14:font="MS Gothic"/>
          </w14:checkbox>
        </w:sdtPr>
        <w:sdtContent>
          <w:r w:rsidR="003F52E7" w:rsidRPr="00D6160E">
            <w:rPr>
              <w:rFonts w:ascii="MS Gothic" w:eastAsia="MS Gothic" w:hAnsi="MS Gothic" w:cs="MS Gothic" w:hint="eastAsia"/>
              <w:sz w:val="24"/>
              <w:szCs w:val="24"/>
            </w:rPr>
            <w:t>☐</w:t>
          </w:r>
        </w:sdtContent>
      </w:sdt>
      <w:r w:rsidR="003F52E7" w:rsidRPr="00D6160E">
        <w:rPr>
          <w:sz w:val="24"/>
          <w:szCs w:val="24"/>
        </w:rPr>
        <w:t>No</w:t>
      </w:r>
      <w:r w:rsidR="003F52E7" w:rsidRPr="00D6160E">
        <w:rPr>
          <w:sz w:val="24"/>
          <w:szCs w:val="24"/>
        </w:rPr>
        <w:tab/>
      </w:r>
      <w:r w:rsidR="003F52E7" w:rsidRPr="00D6160E">
        <w:rPr>
          <w:sz w:val="24"/>
          <w:szCs w:val="24"/>
        </w:rPr>
        <w:tab/>
      </w:r>
      <w:sdt>
        <w:sdtPr>
          <w:rPr>
            <w:sz w:val="24"/>
            <w:szCs w:val="24"/>
          </w:rPr>
          <w:id w:val="1957062131"/>
          <w14:checkbox>
            <w14:checked w14:val="0"/>
            <w14:checkedState w14:val="2612" w14:font="MS Gothic"/>
            <w14:uncheckedState w14:val="2610" w14:font="MS Gothic"/>
          </w14:checkbox>
        </w:sdtPr>
        <w:sdtContent>
          <w:r w:rsidR="003F52E7" w:rsidRPr="00D6160E">
            <w:rPr>
              <w:rFonts w:ascii="MS Gothic" w:eastAsia="MS Gothic" w:hAnsi="MS Gothic" w:cs="MS Gothic" w:hint="eastAsia"/>
              <w:sz w:val="24"/>
              <w:szCs w:val="24"/>
            </w:rPr>
            <w:t>☐</w:t>
          </w:r>
        </w:sdtContent>
      </w:sdt>
      <w:r w:rsidR="003F52E7" w:rsidRPr="00D6160E">
        <w:rPr>
          <w:sz w:val="24"/>
          <w:szCs w:val="24"/>
        </w:rPr>
        <w:t>Decline to answer</w:t>
      </w:r>
    </w:p>
    <w:p w14:paraId="252D0B70" w14:textId="72F588A9" w:rsidR="00946F8C" w:rsidRPr="00946F8C" w:rsidRDefault="00A07753" w:rsidP="00946F8C">
      <w:pPr>
        <w:pStyle w:val="Answer"/>
        <w:numPr>
          <w:ilvl w:val="0"/>
          <w:numId w:val="0"/>
        </w:numPr>
        <w:tabs>
          <w:tab w:val="left" w:pos="1005"/>
        </w:tabs>
        <w:ind w:left="893" w:hanging="375"/>
      </w:pPr>
      <w:r w:rsidRPr="00D6160E">
        <w:rPr>
          <w:b/>
          <w:noProof/>
        </w:rPr>
        <mc:AlternateContent>
          <mc:Choice Requires="wps">
            <w:drawing>
              <wp:anchor distT="0" distB="0" distL="114300" distR="114300" simplePos="0" relativeHeight="251659264" behindDoc="0" locked="0" layoutInCell="1" allowOverlap="1" wp14:anchorId="6B33D918" wp14:editId="3F1C62C2">
                <wp:simplePos x="0" y="0"/>
                <wp:positionH relativeFrom="column">
                  <wp:posOffset>56515</wp:posOffset>
                </wp:positionH>
                <wp:positionV relativeFrom="paragraph">
                  <wp:posOffset>104775</wp:posOffset>
                </wp:positionV>
                <wp:extent cx="5934075" cy="0"/>
                <wp:effectExtent l="0" t="0" r="9525" b="19050"/>
                <wp:wrapNone/>
                <wp:docPr id="1" name="Straight Connector 1"/>
                <wp:cNvGraphicFramePr/>
                <a:graphic xmlns:a="http://schemas.openxmlformats.org/drawingml/2006/main">
                  <a:graphicData uri="http://schemas.microsoft.com/office/word/2010/wordprocessingShape">
                    <wps:wsp>
                      <wps:cNvCnPr/>
                      <wps:spPr>
                        <a:xfrm flipV="1">
                          <a:off x="0" y="0"/>
                          <a:ext cx="5934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DA82777"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5pt,8.25pt" to="471.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" strokecolor="#4579b8 [3044]"/>
            </w:pict>
          </mc:Fallback>
        </mc:AlternateContent>
      </w:r>
    </w:p>
    <w:p w14:paraId="2AFA9BC7" w14:textId="6E371744" w:rsidR="00946F8C" w:rsidRPr="00D6160E" w:rsidRDefault="00DB5375" w:rsidP="00946F8C">
      <w:pPr>
        <w:pStyle w:val="Heading1"/>
        <w:spacing w:before="0" w:after="0"/>
        <w:rPr>
          <w:rFonts w:asciiTheme="minorHAnsi" w:hAnsiTheme="minorHAnsi"/>
        </w:rPr>
      </w:pPr>
      <w:bookmarkStart w:id="0" w:name="_Hlk178258927"/>
      <w:r>
        <w:rPr>
          <w:rFonts w:asciiTheme="minorHAnsi" w:hAnsiTheme="minorHAnsi"/>
        </w:rPr>
        <w:lastRenderedPageBreak/>
        <w:t>5</w:t>
      </w:r>
      <w:r w:rsidR="00946F8C" w:rsidRPr="00D6160E">
        <w:rPr>
          <w:rFonts w:asciiTheme="minorHAnsi" w:hAnsiTheme="minorHAnsi"/>
        </w:rPr>
        <w:t xml:space="preserve">) </w:t>
      </w:r>
      <w:bookmarkStart w:id="1" w:name="_Hlk178258447"/>
      <w:r w:rsidR="00946F8C">
        <w:rPr>
          <w:rFonts w:asciiTheme="minorHAnsi" w:hAnsiTheme="minorHAnsi"/>
        </w:rPr>
        <w:t>Sex, Sexual, and/or Gender minoritized person</w:t>
      </w:r>
      <w:bookmarkEnd w:id="1"/>
      <w:r w:rsidR="00946F8C">
        <w:rPr>
          <w:rFonts w:asciiTheme="minorHAnsi" w:hAnsiTheme="minorHAnsi"/>
        </w:rPr>
        <w:t>.</w:t>
      </w:r>
    </w:p>
    <w:bookmarkEnd w:id="0"/>
    <w:p w14:paraId="1F68A6C5" w14:textId="7027B18D" w:rsidR="00946F8C" w:rsidRPr="00D6160E" w:rsidRDefault="00946F8C" w:rsidP="00946F8C">
      <w:pPr>
        <w:pStyle w:val="continueddefinition"/>
        <w:spacing w:before="0" w:beforeAutospacing="0" w:after="0" w:afterAutospacing="0"/>
        <w:rPr>
          <w:rFonts w:asciiTheme="minorHAnsi" w:hAnsiTheme="minorHAnsi"/>
          <w:b/>
        </w:rPr>
      </w:pPr>
      <w:r w:rsidRPr="00D6160E">
        <w:rPr>
          <w:rFonts w:asciiTheme="minorHAnsi" w:hAnsiTheme="minorHAnsi"/>
          <w:lang w:val="en"/>
        </w:rPr>
        <w:t xml:space="preserve">The Act includes </w:t>
      </w:r>
      <w:r w:rsidRPr="00946F8C">
        <w:rPr>
          <w:rFonts w:asciiTheme="minorHAnsi" w:hAnsiTheme="minorHAnsi"/>
        </w:rPr>
        <w:t xml:space="preserve">Sex, Sexual, and/or Gender minoritized </w:t>
      </w:r>
      <w:r w:rsidRPr="00D6160E">
        <w:rPr>
          <w:rFonts w:asciiTheme="minorHAnsi" w:hAnsiTheme="minorHAnsi"/>
        </w:rPr>
        <w:t xml:space="preserve">people </w:t>
      </w:r>
      <w:r w:rsidRPr="00D6160E">
        <w:rPr>
          <w:rFonts w:asciiTheme="minorHAnsi" w:hAnsiTheme="minorHAnsi"/>
          <w:lang w:val="en"/>
        </w:rPr>
        <w:t>as a designated group because they have faced, and continue to face, barriers to employment.</w:t>
      </w:r>
    </w:p>
    <w:p w14:paraId="0CD2847F" w14:textId="18149CC5" w:rsidR="00946F8C" w:rsidRPr="00D6160E" w:rsidRDefault="00946F8C" w:rsidP="00946F8C">
      <w:pPr>
        <w:pStyle w:val="Question"/>
        <w:numPr>
          <w:ilvl w:val="0"/>
          <w:numId w:val="0"/>
        </w:numPr>
        <w:ind w:left="518"/>
        <w:rPr>
          <w:sz w:val="24"/>
        </w:rPr>
      </w:pPr>
      <w:bookmarkStart w:id="2" w:name="_Hlk178258766"/>
      <w:bookmarkStart w:id="3" w:name="_Hlk178258583"/>
      <w:r w:rsidRPr="00D6160E">
        <w:rPr>
          <w:sz w:val="24"/>
        </w:rPr>
        <w:t xml:space="preserve">Do you consider yourself to be a </w:t>
      </w:r>
      <w:r w:rsidRPr="00946F8C">
        <w:rPr>
          <w:sz w:val="24"/>
        </w:rPr>
        <w:t>Sex, Sexual, and/or Gender minoritized person</w:t>
      </w:r>
      <w:r w:rsidRPr="00D6160E">
        <w:rPr>
          <w:sz w:val="24"/>
        </w:rPr>
        <w:t>?</w:t>
      </w:r>
    </w:p>
    <w:bookmarkStart w:id="4" w:name="_Hlk178259056"/>
    <w:p w14:paraId="0331C712" w14:textId="631B91C2" w:rsidR="00946F8C" w:rsidRDefault="00000000" w:rsidP="00946F8C">
      <w:pPr>
        <w:pStyle w:val="Answer"/>
        <w:numPr>
          <w:ilvl w:val="0"/>
          <w:numId w:val="0"/>
        </w:numPr>
        <w:ind w:left="518"/>
        <w:rPr>
          <w:sz w:val="24"/>
          <w:szCs w:val="24"/>
        </w:rPr>
      </w:pPr>
      <w:sdt>
        <w:sdtPr>
          <w:rPr>
            <w:sz w:val="24"/>
            <w:szCs w:val="24"/>
          </w:rPr>
          <w:id w:val="-1648347705"/>
          <w14:checkbox>
            <w14:checked w14:val="0"/>
            <w14:checkedState w14:val="2612" w14:font="MS Gothic"/>
            <w14:uncheckedState w14:val="2610" w14:font="MS Gothic"/>
          </w14:checkbox>
        </w:sdtPr>
        <w:sdtContent>
          <w:r w:rsidR="00946F8C">
            <w:rPr>
              <w:rFonts w:ascii="MS Gothic" w:eastAsia="MS Gothic" w:hAnsi="MS Gothic" w:hint="eastAsia"/>
              <w:sz w:val="24"/>
              <w:szCs w:val="24"/>
            </w:rPr>
            <w:t>☐</w:t>
          </w:r>
        </w:sdtContent>
      </w:sdt>
      <w:r w:rsidR="00946F8C" w:rsidRPr="00D6160E">
        <w:rPr>
          <w:sz w:val="24"/>
          <w:szCs w:val="24"/>
        </w:rPr>
        <w:t>Yes</w:t>
      </w:r>
      <w:r w:rsidR="00946F8C" w:rsidRPr="00D6160E">
        <w:rPr>
          <w:sz w:val="24"/>
          <w:szCs w:val="24"/>
        </w:rPr>
        <w:tab/>
      </w:r>
      <w:r w:rsidR="00946F8C" w:rsidRPr="00D6160E">
        <w:rPr>
          <w:sz w:val="24"/>
          <w:szCs w:val="24"/>
        </w:rPr>
        <w:tab/>
      </w:r>
      <w:sdt>
        <w:sdtPr>
          <w:rPr>
            <w:sz w:val="24"/>
            <w:szCs w:val="24"/>
          </w:rPr>
          <w:id w:val="1443038853"/>
          <w14:checkbox>
            <w14:checked w14:val="0"/>
            <w14:checkedState w14:val="2612" w14:font="MS Gothic"/>
            <w14:uncheckedState w14:val="2610" w14:font="MS Gothic"/>
          </w14:checkbox>
        </w:sdtPr>
        <w:sdtContent>
          <w:r w:rsidR="00946F8C" w:rsidRPr="00D6160E">
            <w:rPr>
              <w:rFonts w:ascii="MS Gothic" w:eastAsia="MS Gothic" w:hAnsi="MS Gothic" w:cs="MS Gothic" w:hint="eastAsia"/>
              <w:sz w:val="24"/>
              <w:szCs w:val="24"/>
            </w:rPr>
            <w:t>☐</w:t>
          </w:r>
        </w:sdtContent>
      </w:sdt>
      <w:r w:rsidR="00946F8C" w:rsidRPr="00D6160E">
        <w:rPr>
          <w:sz w:val="24"/>
          <w:szCs w:val="24"/>
        </w:rPr>
        <w:t>No</w:t>
      </w:r>
      <w:r w:rsidR="00946F8C" w:rsidRPr="00D6160E">
        <w:rPr>
          <w:sz w:val="24"/>
          <w:szCs w:val="24"/>
        </w:rPr>
        <w:tab/>
      </w:r>
      <w:r w:rsidR="00946F8C" w:rsidRPr="00D6160E">
        <w:rPr>
          <w:sz w:val="24"/>
          <w:szCs w:val="24"/>
        </w:rPr>
        <w:tab/>
      </w:r>
      <w:sdt>
        <w:sdtPr>
          <w:rPr>
            <w:sz w:val="24"/>
            <w:szCs w:val="24"/>
          </w:rPr>
          <w:id w:val="1608854608"/>
          <w14:checkbox>
            <w14:checked w14:val="0"/>
            <w14:checkedState w14:val="2612" w14:font="MS Gothic"/>
            <w14:uncheckedState w14:val="2610" w14:font="MS Gothic"/>
          </w14:checkbox>
        </w:sdtPr>
        <w:sdtContent>
          <w:r w:rsidR="00946F8C" w:rsidRPr="00D6160E">
            <w:rPr>
              <w:rFonts w:ascii="MS Gothic" w:eastAsia="MS Gothic" w:hAnsi="MS Gothic" w:cs="MS Gothic" w:hint="eastAsia"/>
              <w:sz w:val="24"/>
              <w:szCs w:val="24"/>
            </w:rPr>
            <w:t>☐</w:t>
          </w:r>
        </w:sdtContent>
      </w:sdt>
      <w:r w:rsidR="00946F8C" w:rsidRPr="00D6160E">
        <w:rPr>
          <w:sz w:val="24"/>
          <w:szCs w:val="24"/>
        </w:rPr>
        <w:t>Decline to answer</w:t>
      </w:r>
    </w:p>
    <w:bookmarkEnd w:id="2"/>
    <w:bookmarkEnd w:id="4"/>
    <w:p w14:paraId="1017A55D" w14:textId="64D9FD64" w:rsidR="00946F8C" w:rsidRPr="00DB5375" w:rsidRDefault="00946F8C" w:rsidP="00DB5375">
      <w:pPr>
        <w:pStyle w:val="Answer"/>
        <w:numPr>
          <w:ilvl w:val="0"/>
          <w:numId w:val="0"/>
        </w:numPr>
        <w:ind w:left="1643" w:hanging="375"/>
        <w:rPr>
          <w:sz w:val="24"/>
          <w:szCs w:val="24"/>
        </w:rPr>
      </w:pPr>
      <w:r w:rsidRPr="00D6160E">
        <w:rPr>
          <w:b/>
          <w:noProof/>
        </w:rPr>
        <mc:AlternateContent>
          <mc:Choice Requires="wps">
            <w:drawing>
              <wp:anchor distT="0" distB="0" distL="114300" distR="114300" simplePos="0" relativeHeight="251681792" behindDoc="0" locked="0" layoutInCell="1" allowOverlap="1" wp14:anchorId="627C231C" wp14:editId="4F5BD0F2">
                <wp:simplePos x="0" y="0"/>
                <wp:positionH relativeFrom="column">
                  <wp:posOffset>0</wp:posOffset>
                </wp:positionH>
                <wp:positionV relativeFrom="paragraph">
                  <wp:posOffset>-635</wp:posOffset>
                </wp:positionV>
                <wp:extent cx="5934075" cy="0"/>
                <wp:effectExtent l="0" t="0" r="9525" b="19050"/>
                <wp:wrapNone/>
                <wp:docPr id="399298729" name="Straight Connector 399298729"/>
                <wp:cNvGraphicFramePr/>
                <a:graphic xmlns:a="http://schemas.openxmlformats.org/drawingml/2006/main">
                  <a:graphicData uri="http://schemas.microsoft.com/office/word/2010/wordprocessingShape">
                    <wps:wsp>
                      <wps:cNvCnPr/>
                      <wps:spPr>
                        <a:xfrm flipV="1">
                          <a:off x="0" y="0"/>
                          <a:ext cx="5934075"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6FC8AD1C" id="Straight Connector 399298729" o:spid="_x0000_s1026" style="position:absolute;flip:y;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67.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" strokecolor="#4a7ebb"/>
            </w:pict>
          </mc:Fallback>
        </mc:AlternateContent>
      </w:r>
      <w:bookmarkEnd w:id="3"/>
    </w:p>
    <w:p w14:paraId="12C1617F" w14:textId="16DB8153" w:rsidR="00DB5375" w:rsidRDefault="00DB5375" w:rsidP="00DB5375">
      <w:pPr>
        <w:pStyle w:val="Heading1"/>
        <w:spacing w:before="0" w:after="0"/>
        <w:rPr>
          <w:rFonts w:asciiTheme="minorHAnsi" w:hAnsiTheme="minorHAnsi"/>
        </w:rPr>
      </w:pPr>
      <w:r>
        <w:rPr>
          <w:rFonts w:asciiTheme="minorHAnsi" w:hAnsiTheme="minorHAnsi"/>
        </w:rPr>
        <w:t>6</w:t>
      </w:r>
      <w:r w:rsidRPr="00D6160E">
        <w:rPr>
          <w:rFonts w:asciiTheme="minorHAnsi" w:hAnsiTheme="minorHAnsi"/>
        </w:rPr>
        <w:t xml:space="preserve">) </w:t>
      </w:r>
      <w:r>
        <w:rPr>
          <w:rFonts w:asciiTheme="minorHAnsi" w:hAnsiTheme="minorHAnsi"/>
        </w:rPr>
        <w:t xml:space="preserve">Do you self-identify with </w:t>
      </w:r>
      <w:r w:rsidR="00E75FC9">
        <w:rPr>
          <w:rFonts w:asciiTheme="minorHAnsi" w:hAnsiTheme="minorHAnsi"/>
        </w:rPr>
        <w:t>non</w:t>
      </w:r>
      <w:r w:rsidR="00551E64">
        <w:rPr>
          <w:rFonts w:asciiTheme="minorHAnsi" w:hAnsiTheme="minorHAnsi"/>
        </w:rPr>
        <w:t xml:space="preserve">e </w:t>
      </w:r>
      <w:r>
        <w:rPr>
          <w:rFonts w:asciiTheme="minorHAnsi" w:hAnsiTheme="minorHAnsi"/>
        </w:rPr>
        <w:t xml:space="preserve">of the categories above? </w:t>
      </w:r>
    </w:p>
    <w:p w14:paraId="5279CF2E" w14:textId="7EBC31E3" w:rsidR="00DB5375" w:rsidRDefault="00DB5375" w:rsidP="00DB5375">
      <w:pPr>
        <w:pStyle w:val="Answer"/>
        <w:numPr>
          <w:ilvl w:val="0"/>
          <w:numId w:val="0"/>
        </w:numPr>
        <w:ind w:left="518"/>
        <w:rPr>
          <w:sz w:val="24"/>
          <w:szCs w:val="24"/>
        </w:rPr>
      </w:pPr>
      <w:r>
        <w:tab/>
      </w:r>
      <w:sdt>
        <w:sdtPr>
          <w:rPr>
            <w:sz w:val="24"/>
            <w:szCs w:val="24"/>
          </w:rPr>
          <w:id w:val="113583923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6160E">
        <w:rPr>
          <w:sz w:val="24"/>
          <w:szCs w:val="24"/>
        </w:rPr>
        <w:t>Yes</w:t>
      </w:r>
      <w:r w:rsidRPr="00D6160E">
        <w:rPr>
          <w:sz w:val="24"/>
          <w:szCs w:val="24"/>
        </w:rPr>
        <w:tab/>
      </w:r>
      <w:r w:rsidRPr="00D6160E">
        <w:rPr>
          <w:sz w:val="24"/>
          <w:szCs w:val="24"/>
        </w:rPr>
        <w:tab/>
      </w:r>
      <w:sdt>
        <w:sdtPr>
          <w:rPr>
            <w:sz w:val="24"/>
            <w:szCs w:val="24"/>
          </w:rPr>
          <w:id w:val="-1412614130"/>
          <w14:checkbox>
            <w14:checked w14:val="0"/>
            <w14:checkedState w14:val="2612" w14:font="MS Gothic"/>
            <w14:uncheckedState w14:val="2610" w14:font="MS Gothic"/>
          </w14:checkbox>
        </w:sdtPr>
        <w:sdtContent>
          <w:r w:rsidRPr="00D6160E">
            <w:rPr>
              <w:rFonts w:ascii="MS Gothic" w:eastAsia="MS Gothic" w:hAnsi="MS Gothic" w:cs="MS Gothic" w:hint="eastAsia"/>
              <w:sz w:val="24"/>
              <w:szCs w:val="24"/>
            </w:rPr>
            <w:t>☐</w:t>
          </w:r>
        </w:sdtContent>
      </w:sdt>
      <w:r w:rsidRPr="00D6160E">
        <w:rPr>
          <w:sz w:val="24"/>
          <w:szCs w:val="24"/>
        </w:rPr>
        <w:t>No</w:t>
      </w:r>
      <w:r w:rsidRPr="00D6160E">
        <w:rPr>
          <w:sz w:val="24"/>
          <w:szCs w:val="24"/>
        </w:rPr>
        <w:tab/>
      </w:r>
      <w:r w:rsidRPr="00D6160E">
        <w:rPr>
          <w:sz w:val="24"/>
          <w:szCs w:val="24"/>
        </w:rPr>
        <w:tab/>
      </w:r>
      <w:sdt>
        <w:sdtPr>
          <w:rPr>
            <w:sz w:val="24"/>
            <w:szCs w:val="24"/>
          </w:rPr>
          <w:id w:val="-898055856"/>
          <w14:checkbox>
            <w14:checked w14:val="0"/>
            <w14:checkedState w14:val="2612" w14:font="MS Gothic"/>
            <w14:uncheckedState w14:val="2610" w14:font="MS Gothic"/>
          </w14:checkbox>
        </w:sdtPr>
        <w:sdtContent>
          <w:r w:rsidRPr="00D6160E">
            <w:rPr>
              <w:rFonts w:ascii="MS Gothic" w:eastAsia="MS Gothic" w:hAnsi="MS Gothic" w:cs="MS Gothic" w:hint="eastAsia"/>
              <w:sz w:val="24"/>
              <w:szCs w:val="24"/>
            </w:rPr>
            <w:t>☐</w:t>
          </w:r>
        </w:sdtContent>
      </w:sdt>
      <w:r w:rsidRPr="00D6160E">
        <w:rPr>
          <w:sz w:val="24"/>
          <w:szCs w:val="24"/>
        </w:rPr>
        <w:t>Decline to answer</w:t>
      </w:r>
    </w:p>
    <w:p w14:paraId="3F30B13F" w14:textId="0263ECE4" w:rsidR="00DB5375" w:rsidRPr="00DB5375" w:rsidRDefault="00DB5375" w:rsidP="00DB5375">
      <w:pPr>
        <w:pStyle w:val="Answer"/>
        <w:numPr>
          <w:ilvl w:val="0"/>
          <w:numId w:val="0"/>
        </w:numPr>
        <w:ind w:left="518"/>
        <w:rPr>
          <w:sz w:val="24"/>
          <w:szCs w:val="24"/>
        </w:rPr>
      </w:pPr>
      <w:r w:rsidRPr="00946F8C">
        <w:rPr>
          <w:b/>
          <w:noProof/>
          <w:sz w:val="24"/>
          <w:szCs w:val="24"/>
        </w:rPr>
        <mc:AlternateContent>
          <mc:Choice Requires="wps">
            <w:drawing>
              <wp:anchor distT="0" distB="0" distL="114300" distR="114300" simplePos="0" relativeHeight="251683840" behindDoc="0" locked="0" layoutInCell="1" allowOverlap="1" wp14:anchorId="7D9C7696" wp14:editId="767E4F7A">
                <wp:simplePos x="0" y="0"/>
                <wp:positionH relativeFrom="column">
                  <wp:posOffset>0</wp:posOffset>
                </wp:positionH>
                <wp:positionV relativeFrom="paragraph">
                  <wp:posOffset>0</wp:posOffset>
                </wp:positionV>
                <wp:extent cx="5934075" cy="0"/>
                <wp:effectExtent l="0" t="0" r="9525" b="19050"/>
                <wp:wrapNone/>
                <wp:docPr id="1048280545" name="Straight Connector 1048280545"/>
                <wp:cNvGraphicFramePr/>
                <a:graphic xmlns:a="http://schemas.openxmlformats.org/drawingml/2006/main">
                  <a:graphicData uri="http://schemas.microsoft.com/office/word/2010/wordprocessingShape">
                    <wps:wsp>
                      <wps:cNvCnPr/>
                      <wps:spPr>
                        <a:xfrm flipV="1">
                          <a:off x="0" y="0"/>
                          <a:ext cx="5934075"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776A36B2" id="Straight Connector 1048280545" o:spid="_x0000_s1026" style="position:absolute;flip:y;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 to="467.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" strokecolor="#4a7ebb"/>
            </w:pict>
          </mc:Fallback>
        </mc:AlternateContent>
      </w:r>
    </w:p>
    <w:p w14:paraId="77ECC0B3" w14:textId="4A0C9F4B" w:rsidR="009039E6" w:rsidRPr="00D6160E" w:rsidRDefault="009039E6" w:rsidP="009039E6">
      <w:pPr>
        <w:pStyle w:val="Answer"/>
        <w:numPr>
          <w:ilvl w:val="0"/>
          <w:numId w:val="0"/>
        </w:numPr>
        <w:tabs>
          <w:tab w:val="left" w:pos="1005"/>
        </w:tabs>
        <w:rPr>
          <w:b/>
          <w:sz w:val="24"/>
          <w:szCs w:val="24"/>
        </w:rPr>
      </w:pPr>
      <w:r w:rsidRPr="00D6160E">
        <w:rPr>
          <w:b/>
          <w:sz w:val="24"/>
          <w:szCs w:val="24"/>
        </w:rPr>
        <w:t xml:space="preserve">Thank you for taking the time to complete this questionnaire.  </w:t>
      </w:r>
    </w:p>
    <w:sectPr w:rsidR="009039E6" w:rsidRPr="00D6160E" w:rsidSect="002E313A">
      <w:footerReference w:type="default" r:id="rId10"/>
      <w:pgSz w:w="12240" w:h="15840"/>
      <w:pgMar w:top="1008"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A094F" w14:textId="77777777" w:rsidR="00CC2B8A" w:rsidRDefault="00CC2B8A">
      <w:pPr>
        <w:spacing w:before="0" w:line="240" w:lineRule="auto"/>
      </w:pPr>
      <w:r>
        <w:separator/>
      </w:r>
    </w:p>
  </w:endnote>
  <w:endnote w:type="continuationSeparator" w:id="0">
    <w:p w14:paraId="5BC17252" w14:textId="77777777" w:rsidR="00CC2B8A" w:rsidRDefault="00CC2B8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0269751"/>
      <w:docPartObj>
        <w:docPartGallery w:val="Page Numbers (Bottom of Page)"/>
        <w:docPartUnique/>
      </w:docPartObj>
    </w:sdtPr>
    <w:sdtEndPr>
      <w:rPr>
        <w:noProof/>
      </w:rPr>
    </w:sdtEndPr>
    <w:sdtContent>
      <w:p w14:paraId="2A982FAC" w14:textId="77777777" w:rsidR="006060AD" w:rsidRDefault="006060AD">
        <w:pPr>
          <w:pStyle w:val="Footer"/>
        </w:pPr>
        <w:r>
          <w:fldChar w:fldCharType="begin"/>
        </w:r>
        <w:r>
          <w:instrText xml:space="preserve"> PAGE   \* MERGEFORMAT </w:instrText>
        </w:r>
        <w:r>
          <w:fldChar w:fldCharType="separate"/>
        </w:r>
        <w:r w:rsidR="00E965DF">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DFECD" w14:textId="77777777" w:rsidR="00CC2B8A" w:rsidRDefault="00CC2B8A">
      <w:pPr>
        <w:spacing w:before="0" w:line="240" w:lineRule="auto"/>
      </w:pPr>
      <w:r>
        <w:separator/>
      </w:r>
    </w:p>
  </w:footnote>
  <w:footnote w:type="continuationSeparator" w:id="0">
    <w:p w14:paraId="6F752151" w14:textId="77777777" w:rsidR="00CC2B8A" w:rsidRDefault="00CC2B8A">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15:restartNumberingAfterBreak="0">
    <w:nsid w:val="17997BF6"/>
    <w:multiLevelType w:val="multilevel"/>
    <w:tmpl w:val="E250D6F8"/>
    <w:lvl w:ilvl="0">
      <w:start w:val="1"/>
      <w:numFmt w:val="bullet"/>
      <w:lvlText w:val=""/>
      <w:lvlPicBulletId w:val="0"/>
      <w:lvlJc w:val="left"/>
      <w:pPr>
        <w:tabs>
          <w:tab w:val="num" w:pos="4320"/>
        </w:tabs>
        <w:ind w:left="4320" w:hanging="360"/>
      </w:pPr>
      <w:rPr>
        <w:rFonts w:ascii="Symbol" w:hAnsi="Symbol" w:hint="default"/>
        <w:sz w:val="20"/>
      </w:rPr>
    </w:lvl>
    <w:lvl w:ilvl="1" w:tentative="1">
      <w:start w:val="1"/>
      <w:numFmt w:val="bullet"/>
      <w:lvlText w:val="o"/>
      <w:lvlJc w:val="left"/>
      <w:pPr>
        <w:tabs>
          <w:tab w:val="num" w:pos="5040"/>
        </w:tabs>
        <w:ind w:left="5040" w:hanging="360"/>
      </w:pPr>
      <w:rPr>
        <w:rFonts w:ascii="Courier New" w:hAnsi="Courier New" w:hint="default"/>
        <w:sz w:val="20"/>
      </w:rPr>
    </w:lvl>
    <w:lvl w:ilvl="2" w:tentative="1">
      <w:start w:val="1"/>
      <w:numFmt w:val="bullet"/>
      <w:lvlText w:val=""/>
      <w:lvlJc w:val="left"/>
      <w:pPr>
        <w:tabs>
          <w:tab w:val="num" w:pos="5760"/>
        </w:tabs>
        <w:ind w:left="5760" w:hanging="360"/>
      </w:pPr>
      <w:rPr>
        <w:rFonts w:ascii="Wingdings" w:hAnsi="Wingdings" w:hint="default"/>
        <w:sz w:val="20"/>
      </w:rPr>
    </w:lvl>
    <w:lvl w:ilvl="3" w:tentative="1">
      <w:start w:val="1"/>
      <w:numFmt w:val="bullet"/>
      <w:lvlText w:val=""/>
      <w:lvlJc w:val="left"/>
      <w:pPr>
        <w:tabs>
          <w:tab w:val="num" w:pos="6480"/>
        </w:tabs>
        <w:ind w:left="6480" w:hanging="360"/>
      </w:pPr>
      <w:rPr>
        <w:rFonts w:ascii="Wingdings" w:hAnsi="Wingdings" w:hint="default"/>
        <w:sz w:val="20"/>
      </w:rPr>
    </w:lvl>
    <w:lvl w:ilvl="4" w:tentative="1">
      <w:start w:val="1"/>
      <w:numFmt w:val="bullet"/>
      <w:lvlText w:val=""/>
      <w:lvlJc w:val="left"/>
      <w:pPr>
        <w:tabs>
          <w:tab w:val="num" w:pos="7200"/>
        </w:tabs>
        <w:ind w:left="7200" w:hanging="360"/>
      </w:pPr>
      <w:rPr>
        <w:rFonts w:ascii="Wingdings" w:hAnsi="Wingdings" w:hint="default"/>
        <w:sz w:val="20"/>
      </w:rPr>
    </w:lvl>
    <w:lvl w:ilvl="5" w:tentative="1">
      <w:start w:val="1"/>
      <w:numFmt w:val="bullet"/>
      <w:lvlText w:val=""/>
      <w:lvlJc w:val="left"/>
      <w:pPr>
        <w:tabs>
          <w:tab w:val="num" w:pos="7920"/>
        </w:tabs>
        <w:ind w:left="7920" w:hanging="360"/>
      </w:pPr>
      <w:rPr>
        <w:rFonts w:ascii="Wingdings" w:hAnsi="Wingdings" w:hint="default"/>
        <w:sz w:val="20"/>
      </w:rPr>
    </w:lvl>
    <w:lvl w:ilvl="6" w:tentative="1">
      <w:start w:val="1"/>
      <w:numFmt w:val="bullet"/>
      <w:lvlText w:val=""/>
      <w:lvlJc w:val="left"/>
      <w:pPr>
        <w:tabs>
          <w:tab w:val="num" w:pos="8640"/>
        </w:tabs>
        <w:ind w:left="8640" w:hanging="360"/>
      </w:pPr>
      <w:rPr>
        <w:rFonts w:ascii="Wingdings" w:hAnsi="Wingdings" w:hint="default"/>
        <w:sz w:val="20"/>
      </w:rPr>
    </w:lvl>
    <w:lvl w:ilvl="7" w:tentative="1">
      <w:start w:val="1"/>
      <w:numFmt w:val="bullet"/>
      <w:lvlText w:val=""/>
      <w:lvlJc w:val="left"/>
      <w:pPr>
        <w:tabs>
          <w:tab w:val="num" w:pos="9360"/>
        </w:tabs>
        <w:ind w:left="9360" w:hanging="360"/>
      </w:pPr>
      <w:rPr>
        <w:rFonts w:ascii="Wingdings" w:hAnsi="Wingdings" w:hint="default"/>
        <w:sz w:val="20"/>
      </w:rPr>
    </w:lvl>
    <w:lvl w:ilvl="8" w:tentative="1">
      <w:start w:val="1"/>
      <w:numFmt w:val="bullet"/>
      <w:lvlText w:val=""/>
      <w:lvlJc w:val="left"/>
      <w:pPr>
        <w:tabs>
          <w:tab w:val="num" w:pos="10080"/>
        </w:tabs>
        <w:ind w:left="10080" w:hanging="360"/>
      </w:pPr>
      <w:rPr>
        <w:rFonts w:ascii="Wingdings" w:hAnsi="Wingdings" w:hint="default"/>
        <w:sz w:val="20"/>
      </w:rPr>
    </w:lvl>
  </w:abstractNum>
  <w:abstractNum w:abstractNumId="1" w15:restartNumberingAfterBreak="0">
    <w:nsid w:val="3ABB6A6F"/>
    <w:multiLevelType w:val="multilevel"/>
    <w:tmpl w:val="92E6F8E6"/>
    <w:lvl w:ilvl="0">
      <w:start w:val="1"/>
      <w:numFmt w:val="decimal"/>
      <w:pStyle w:val="Answer"/>
      <w:lvlText w:val="%1."/>
      <w:lvlJc w:val="left"/>
      <w:pPr>
        <w:ind w:left="1643" w:hanging="375"/>
      </w:pPr>
      <w:rPr>
        <w:rFonts w:hint="default"/>
        <w:color w:val="auto"/>
      </w:rPr>
    </w:lvl>
    <w:lvl w:ilvl="1">
      <w:start w:val="1"/>
      <w:numFmt w:val="lowerLetter"/>
      <w:lvlText w:val="%2."/>
      <w:lvlJc w:val="left"/>
      <w:pPr>
        <w:ind w:left="2017" w:hanging="374"/>
      </w:pPr>
      <w:rPr>
        <w:rFonts w:hint="default"/>
      </w:rPr>
    </w:lvl>
    <w:lvl w:ilvl="2">
      <w:start w:val="1"/>
      <w:numFmt w:val="lowerRoman"/>
      <w:lvlText w:val="%3."/>
      <w:lvlJc w:val="left"/>
      <w:pPr>
        <w:ind w:left="2392" w:hanging="375"/>
      </w:pPr>
      <w:rPr>
        <w:rFonts w:hint="default"/>
      </w:rPr>
    </w:lvl>
    <w:lvl w:ilvl="3">
      <w:start w:val="1"/>
      <w:numFmt w:val="decimal"/>
      <w:lvlText w:val="%4."/>
      <w:lvlJc w:val="left"/>
      <w:pPr>
        <w:ind w:left="2766" w:hanging="374"/>
      </w:pPr>
      <w:rPr>
        <w:rFonts w:hint="default"/>
      </w:rPr>
    </w:lvl>
    <w:lvl w:ilvl="4">
      <w:start w:val="1"/>
      <w:numFmt w:val="lowerLetter"/>
      <w:lvlText w:val="%5."/>
      <w:lvlJc w:val="left"/>
      <w:pPr>
        <w:ind w:left="3140" w:hanging="374"/>
      </w:pPr>
      <w:rPr>
        <w:rFonts w:hint="default"/>
      </w:rPr>
    </w:lvl>
    <w:lvl w:ilvl="5">
      <w:start w:val="1"/>
      <w:numFmt w:val="lowerRoman"/>
      <w:lvlText w:val="%6."/>
      <w:lvlJc w:val="left"/>
      <w:pPr>
        <w:ind w:left="3515" w:hanging="375"/>
      </w:pPr>
      <w:rPr>
        <w:rFonts w:hint="default"/>
      </w:rPr>
    </w:lvl>
    <w:lvl w:ilvl="6">
      <w:start w:val="1"/>
      <w:numFmt w:val="decimal"/>
      <w:lvlText w:val="%7."/>
      <w:lvlJc w:val="left"/>
      <w:pPr>
        <w:ind w:left="3889" w:hanging="374"/>
      </w:pPr>
      <w:rPr>
        <w:rFonts w:hint="default"/>
      </w:rPr>
    </w:lvl>
    <w:lvl w:ilvl="7">
      <w:start w:val="1"/>
      <w:numFmt w:val="lowerLetter"/>
      <w:lvlText w:val="%8."/>
      <w:lvlJc w:val="left"/>
      <w:pPr>
        <w:ind w:left="4264" w:hanging="375"/>
      </w:pPr>
      <w:rPr>
        <w:rFonts w:hint="default"/>
      </w:rPr>
    </w:lvl>
    <w:lvl w:ilvl="8">
      <w:start w:val="1"/>
      <w:numFmt w:val="lowerRoman"/>
      <w:lvlText w:val="%9."/>
      <w:lvlJc w:val="left"/>
      <w:pPr>
        <w:ind w:left="4638" w:hanging="374"/>
      </w:pPr>
      <w:rPr>
        <w:rFonts w:hint="default"/>
      </w:rPr>
    </w:lvl>
  </w:abstractNum>
  <w:abstractNum w:abstractNumId="2" w15:restartNumberingAfterBreak="0">
    <w:nsid w:val="55526AE1"/>
    <w:multiLevelType w:val="hybridMultilevel"/>
    <w:tmpl w:val="7E42152A"/>
    <w:lvl w:ilvl="0" w:tplc="A69E76C2">
      <w:start w:val="1"/>
      <w:numFmt w:val="lowerLetter"/>
      <w:lvlText w:val="%1."/>
      <w:lvlJc w:val="left"/>
      <w:pPr>
        <w:ind w:left="893" w:hanging="519"/>
      </w:pPr>
      <w:rPr>
        <w:rFonts w:hint="default"/>
      </w:rPr>
    </w:lvl>
    <w:lvl w:ilvl="1" w:tplc="04090019" w:tentative="1">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3" w15:restartNumberingAfterBreak="0">
    <w:nsid w:val="7D23048B"/>
    <w:multiLevelType w:val="multilevel"/>
    <w:tmpl w:val="369EB3BA"/>
    <w:lvl w:ilvl="0">
      <w:start w:val="1"/>
      <w:numFmt w:val="decimal"/>
      <w:pStyle w:val="Question"/>
      <w:lvlText w:val="%1)"/>
      <w:lvlJc w:val="left"/>
      <w:pPr>
        <w:ind w:left="518" w:hanging="374"/>
      </w:pPr>
      <w:rPr>
        <w:rFonts w:hint="default"/>
      </w:rPr>
    </w:lvl>
    <w:lvl w:ilvl="1">
      <w:start w:val="1"/>
      <w:numFmt w:val="lowerLetter"/>
      <w:lvlText w:val="%2."/>
      <w:lvlJc w:val="left"/>
      <w:pPr>
        <w:ind w:left="892" w:hanging="374"/>
      </w:pPr>
      <w:rPr>
        <w:rFonts w:hint="default"/>
      </w:rPr>
    </w:lvl>
    <w:lvl w:ilvl="2">
      <w:start w:val="1"/>
      <w:numFmt w:val="lowerRoman"/>
      <w:lvlText w:val="%3."/>
      <w:lvlJc w:val="left"/>
      <w:pPr>
        <w:ind w:left="1266" w:hanging="374"/>
      </w:pPr>
      <w:rPr>
        <w:rFonts w:hint="default"/>
      </w:rPr>
    </w:lvl>
    <w:lvl w:ilvl="3">
      <w:start w:val="1"/>
      <w:numFmt w:val="decimal"/>
      <w:lvlText w:val="%4."/>
      <w:lvlJc w:val="left"/>
      <w:pPr>
        <w:ind w:left="1640" w:hanging="374"/>
      </w:pPr>
      <w:rPr>
        <w:rFonts w:hint="default"/>
      </w:rPr>
    </w:lvl>
    <w:lvl w:ilvl="4">
      <w:start w:val="1"/>
      <w:numFmt w:val="lowerLetter"/>
      <w:lvlText w:val="%5."/>
      <w:lvlJc w:val="left"/>
      <w:pPr>
        <w:ind w:left="2014" w:hanging="374"/>
      </w:pPr>
      <w:rPr>
        <w:rFonts w:hint="default"/>
      </w:rPr>
    </w:lvl>
    <w:lvl w:ilvl="5">
      <w:start w:val="1"/>
      <w:numFmt w:val="lowerRoman"/>
      <w:lvlText w:val="%6."/>
      <w:lvlJc w:val="left"/>
      <w:pPr>
        <w:ind w:left="2388" w:hanging="374"/>
      </w:pPr>
      <w:rPr>
        <w:rFonts w:hint="default"/>
      </w:rPr>
    </w:lvl>
    <w:lvl w:ilvl="6">
      <w:start w:val="1"/>
      <w:numFmt w:val="decimal"/>
      <w:lvlText w:val="%7."/>
      <w:lvlJc w:val="left"/>
      <w:pPr>
        <w:ind w:left="2762" w:hanging="374"/>
      </w:pPr>
      <w:rPr>
        <w:rFonts w:hint="default"/>
      </w:rPr>
    </w:lvl>
    <w:lvl w:ilvl="7">
      <w:start w:val="1"/>
      <w:numFmt w:val="lowerLetter"/>
      <w:lvlText w:val="%8."/>
      <w:lvlJc w:val="left"/>
      <w:pPr>
        <w:ind w:left="3136" w:hanging="374"/>
      </w:pPr>
      <w:rPr>
        <w:rFonts w:hint="default"/>
      </w:rPr>
    </w:lvl>
    <w:lvl w:ilvl="8">
      <w:start w:val="1"/>
      <w:numFmt w:val="lowerRoman"/>
      <w:lvlText w:val="%9."/>
      <w:lvlJc w:val="left"/>
      <w:pPr>
        <w:ind w:left="3510" w:hanging="374"/>
      </w:pPr>
      <w:rPr>
        <w:rFonts w:hint="default"/>
      </w:rPr>
    </w:lvl>
  </w:abstractNum>
  <w:num w:numId="1" w16cid:durableId="1706558576">
    <w:abstractNumId w:val="3"/>
  </w:num>
  <w:num w:numId="2" w16cid:durableId="1546941466">
    <w:abstractNumId w:val="1"/>
  </w:num>
  <w:num w:numId="3" w16cid:durableId="406269845">
    <w:abstractNumId w:val="2"/>
  </w:num>
  <w:num w:numId="4" w16cid:durableId="331294748">
    <w:abstractNumId w:val="1"/>
  </w:num>
  <w:num w:numId="5" w16cid:durableId="236329828">
    <w:abstractNumId w:val="1"/>
    <w:lvlOverride w:ilvl="0">
      <w:startOverride w:val="1"/>
    </w:lvlOverride>
  </w:num>
  <w:num w:numId="6" w16cid:durableId="1581330947">
    <w:abstractNumId w:val="1"/>
  </w:num>
  <w:num w:numId="7" w16cid:durableId="1032807694">
    <w:abstractNumId w:val="1"/>
    <w:lvlOverride w:ilvl="0">
      <w:startOverride w:val="1"/>
    </w:lvlOverride>
  </w:num>
  <w:num w:numId="8" w16cid:durableId="9655452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0578358">
    <w:abstractNumId w:val="0"/>
  </w:num>
  <w:num w:numId="10" w16cid:durableId="9283445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C7"/>
    <w:rsid w:val="00036A0D"/>
    <w:rsid w:val="000D3DFE"/>
    <w:rsid w:val="00185F59"/>
    <w:rsid w:val="001F7A22"/>
    <w:rsid w:val="002012BC"/>
    <w:rsid w:val="00235301"/>
    <w:rsid w:val="002602EC"/>
    <w:rsid w:val="00291CD2"/>
    <w:rsid w:val="002A71AF"/>
    <w:rsid w:val="002B1C0C"/>
    <w:rsid w:val="002C44AF"/>
    <w:rsid w:val="002E313A"/>
    <w:rsid w:val="00311645"/>
    <w:rsid w:val="00351D7E"/>
    <w:rsid w:val="003A47ED"/>
    <w:rsid w:val="003D2069"/>
    <w:rsid w:val="003D48C4"/>
    <w:rsid w:val="003F52E7"/>
    <w:rsid w:val="003F7C89"/>
    <w:rsid w:val="00487620"/>
    <w:rsid w:val="004A31C7"/>
    <w:rsid w:val="004B2E86"/>
    <w:rsid w:val="004D1FDD"/>
    <w:rsid w:val="0050386A"/>
    <w:rsid w:val="00551E64"/>
    <w:rsid w:val="00555D7C"/>
    <w:rsid w:val="00604406"/>
    <w:rsid w:val="006060AD"/>
    <w:rsid w:val="00642E4F"/>
    <w:rsid w:val="00650AC1"/>
    <w:rsid w:val="006625CF"/>
    <w:rsid w:val="00667039"/>
    <w:rsid w:val="00765AB3"/>
    <w:rsid w:val="007C6CE9"/>
    <w:rsid w:val="007F581F"/>
    <w:rsid w:val="0083416B"/>
    <w:rsid w:val="00837212"/>
    <w:rsid w:val="008E57AF"/>
    <w:rsid w:val="008F2064"/>
    <w:rsid w:val="009039E6"/>
    <w:rsid w:val="00946F8C"/>
    <w:rsid w:val="009C0DE9"/>
    <w:rsid w:val="009E1449"/>
    <w:rsid w:val="009F10F4"/>
    <w:rsid w:val="00A07753"/>
    <w:rsid w:val="00A3114B"/>
    <w:rsid w:val="00AD13D5"/>
    <w:rsid w:val="00AD163D"/>
    <w:rsid w:val="00B33826"/>
    <w:rsid w:val="00B4262A"/>
    <w:rsid w:val="00B614A9"/>
    <w:rsid w:val="00B75631"/>
    <w:rsid w:val="00BA6BAF"/>
    <w:rsid w:val="00C07EBC"/>
    <w:rsid w:val="00C34ACB"/>
    <w:rsid w:val="00C66E09"/>
    <w:rsid w:val="00C81C75"/>
    <w:rsid w:val="00CC2B8A"/>
    <w:rsid w:val="00D24899"/>
    <w:rsid w:val="00D4759C"/>
    <w:rsid w:val="00D6160E"/>
    <w:rsid w:val="00DB5375"/>
    <w:rsid w:val="00DD074A"/>
    <w:rsid w:val="00DE60C9"/>
    <w:rsid w:val="00E07873"/>
    <w:rsid w:val="00E56A91"/>
    <w:rsid w:val="00E75FC9"/>
    <w:rsid w:val="00E965DF"/>
    <w:rsid w:val="00ED7A31"/>
    <w:rsid w:val="00EF0264"/>
    <w:rsid w:val="00EF34A5"/>
    <w:rsid w:val="00F13DE9"/>
    <w:rsid w:val="00F33566"/>
    <w:rsid w:val="00FB2730"/>
    <w:rsid w:val="00FE43AC"/>
    <w:rsid w:val="00FE4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62AD2"/>
  <w15:docId w15:val="{5A4E8AFC-BD9B-40F0-BF75-875F0209D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ja-JP" w:bidi="ar-SA"/>
      </w:rPr>
    </w:rPrDefault>
    <w:pPrDefault>
      <w:pPr>
        <w:spacing w:before="12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keepNext/>
      <w:keepLines/>
      <w:spacing w:before="360" w:after="120"/>
      <w:outlineLvl w:val="0"/>
    </w:pPr>
    <w:rPr>
      <w:rFonts w:asciiTheme="majorHAnsi" w:eastAsiaTheme="majorEastAsia" w:hAnsiTheme="majorHAnsi" w:cstheme="majorBidi"/>
      <w:b/>
      <w:sz w:val="25"/>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4F81BD" w:themeColor="accent1"/>
      <w:spacing w:val="0"/>
    </w:rPr>
  </w:style>
  <w:style w:type="paragraph" w:styleId="Header">
    <w:name w:val="header"/>
    <w:basedOn w:val="Normal"/>
    <w:link w:val="HeaderChar"/>
    <w:uiPriority w:val="99"/>
    <w:unhideWhenUsed/>
    <w:pPr>
      <w:spacing w:before="0" w:line="240" w:lineRule="auto"/>
    </w:pPr>
  </w:style>
  <w:style w:type="character" w:customStyle="1" w:styleId="HeaderChar">
    <w:name w:val="Header Char"/>
    <w:basedOn w:val="DefaultParagraphFont"/>
    <w:link w:val="Head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b/>
      <w:sz w:val="25"/>
      <w:szCs w:val="32"/>
    </w:rPr>
  </w:style>
  <w:style w:type="paragraph" w:styleId="Footer">
    <w:name w:val="footer"/>
    <w:basedOn w:val="Normal"/>
    <w:link w:val="FooterChar"/>
    <w:uiPriority w:val="99"/>
    <w:unhideWhenUsed/>
    <w:rsid w:val="00650AC1"/>
    <w:pPr>
      <w:spacing w:before="0" w:line="240" w:lineRule="auto"/>
    </w:pPr>
    <w:rPr>
      <w:sz w:val="22"/>
    </w:rPr>
  </w:style>
  <w:style w:type="character" w:customStyle="1" w:styleId="FooterChar">
    <w:name w:val="Footer Char"/>
    <w:basedOn w:val="DefaultParagraphFont"/>
    <w:link w:val="Footer"/>
    <w:uiPriority w:val="99"/>
    <w:rsid w:val="00650AC1"/>
    <w:rPr>
      <w:sz w:val="22"/>
    </w:rPr>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
    <w:qFormat/>
    <w:pPr>
      <w:spacing w:before="0" w:after="120" w:line="360" w:lineRule="auto"/>
      <w:contextualSpacing/>
    </w:pPr>
    <w:rPr>
      <w:rFonts w:asciiTheme="majorHAnsi" w:eastAsiaTheme="majorEastAsia" w:hAnsiTheme="majorHAnsi" w:cstheme="majorBidi"/>
      <w:b/>
      <w:kern w:val="28"/>
      <w:sz w:val="28"/>
      <w:szCs w:val="56"/>
    </w:rPr>
  </w:style>
  <w:style w:type="character" w:customStyle="1" w:styleId="TitleChar">
    <w:name w:val="Title Char"/>
    <w:basedOn w:val="DefaultParagraphFont"/>
    <w:link w:val="Title"/>
    <w:uiPriority w:val="1"/>
    <w:rPr>
      <w:rFonts w:asciiTheme="majorHAnsi" w:eastAsiaTheme="majorEastAsia" w:hAnsiTheme="majorHAnsi" w:cstheme="majorBidi"/>
      <w:b/>
      <w:kern w:val="28"/>
      <w:sz w:val="28"/>
      <w:szCs w:val="56"/>
    </w:rPr>
  </w:style>
  <w:style w:type="paragraph" w:customStyle="1" w:styleId="Question">
    <w:name w:val="Question"/>
    <w:basedOn w:val="Normal"/>
    <w:uiPriority w:val="10"/>
    <w:qFormat/>
    <w:pPr>
      <w:numPr>
        <w:numId w:val="1"/>
      </w:numPr>
      <w:spacing w:before="240"/>
    </w:pPr>
    <w:rPr>
      <w:rFonts w:cs="Times New Roman"/>
      <w:b/>
      <w:szCs w:val="24"/>
      <w:lang w:eastAsia="en-US"/>
    </w:rPr>
  </w:style>
  <w:style w:type="paragraph" w:customStyle="1" w:styleId="Answer">
    <w:name w:val="Answer"/>
    <w:basedOn w:val="Normal"/>
    <w:uiPriority w:val="11"/>
    <w:qFormat/>
    <w:pPr>
      <w:keepLines/>
      <w:numPr>
        <w:numId w:val="6"/>
      </w:numPr>
    </w:pPr>
    <w:rPr>
      <w:rFonts w:cs="Times New Roman"/>
      <w:lang w:eastAsia="en-US"/>
    </w:rPr>
  </w:style>
  <w:style w:type="paragraph" w:styleId="BalloonText">
    <w:name w:val="Balloon Text"/>
    <w:basedOn w:val="Normal"/>
    <w:link w:val="BalloonTextChar"/>
    <w:uiPriority w:val="99"/>
    <w:semiHidden/>
    <w:unhideWhenUsed/>
    <w:rsid w:val="004A31C7"/>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1C7"/>
    <w:rPr>
      <w:rFonts w:ascii="Tahoma" w:hAnsi="Tahoma" w:cs="Tahoma"/>
      <w:sz w:val="16"/>
      <w:szCs w:val="16"/>
    </w:rPr>
  </w:style>
  <w:style w:type="paragraph" w:customStyle="1" w:styleId="definition">
    <w:name w:val="definition"/>
    <w:basedOn w:val="Normal"/>
    <w:rsid w:val="003F52E7"/>
    <w:pPr>
      <w:spacing w:after="100" w:afterAutospacing="1" w:line="240" w:lineRule="auto"/>
    </w:pPr>
    <w:rPr>
      <w:rFonts w:ascii="Times New Roman" w:eastAsia="Times New Roman" w:hAnsi="Times New Roman" w:cs="Times New Roman"/>
      <w:sz w:val="24"/>
      <w:szCs w:val="24"/>
      <w:lang w:eastAsia="en-US"/>
    </w:rPr>
  </w:style>
  <w:style w:type="paragraph" w:customStyle="1" w:styleId="paragraph">
    <w:name w:val="paragraph"/>
    <w:basedOn w:val="Normal"/>
    <w:rsid w:val="003F52E7"/>
    <w:pPr>
      <w:spacing w:before="168" w:after="120" w:line="240" w:lineRule="auto"/>
      <w:ind w:left="360"/>
    </w:pPr>
    <w:rPr>
      <w:rFonts w:ascii="Times New Roman" w:eastAsia="Times New Roman" w:hAnsi="Times New Roman" w:cs="Times New Roman"/>
      <w:sz w:val="24"/>
      <w:szCs w:val="24"/>
      <w:lang w:eastAsia="en-US"/>
    </w:rPr>
  </w:style>
  <w:style w:type="character" w:customStyle="1" w:styleId="lawlabel2">
    <w:name w:val="lawlabel2"/>
    <w:basedOn w:val="DefaultParagraphFont"/>
    <w:rsid w:val="003F52E7"/>
    <w:rPr>
      <w:b/>
      <w:bCs/>
      <w:color w:val="000000"/>
    </w:rPr>
  </w:style>
  <w:style w:type="paragraph" w:customStyle="1" w:styleId="continueddefinition">
    <w:name w:val="continueddefinition"/>
    <w:basedOn w:val="Normal"/>
    <w:rsid w:val="003F52E7"/>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B614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5228857">
      <w:bodyDiv w:val="1"/>
      <w:marLeft w:val="0"/>
      <w:marRight w:val="0"/>
      <w:marTop w:val="0"/>
      <w:marBottom w:val="0"/>
      <w:divBdr>
        <w:top w:val="none" w:sz="0" w:space="0" w:color="auto"/>
        <w:left w:val="none" w:sz="0" w:space="0" w:color="auto"/>
        <w:bottom w:val="none" w:sz="0" w:space="0" w:color="auto"/>
        <w:right w:val="none" w:sz="0" w:space="0" w:color="auto"/>
      </w:divBdr>
      <w:divsChild>
        <w:div w:id="1949966160">
          <w:marLeft w:val="0"/>
          <w:marRight w:val="0"/>
          <w:marTop w:val="0"/>
          <w:marBottom w:val="0"/>
          <w:divBdr>
            <w:top w:val="none" w:sz="0" w:space="0" w:color="auto"/>
            <w:left w:val="none" w:sz="0" w:space="0" w:color="auto"/>
            <w:bottom w:val="none" w:sz="0" w:space="0" w:color="auto"/>
            <w:right w:val="none" w:sz="0" w:space="0" w:color="auto"/>
          </w:divBdr>
          <w:divsChild>
            <w:div w:id="416562407">
              <w:marLeft w:val="0"/>
              <w:marRight w:val="0"/>
              <w:marTop w:val="0"/>
              <w:marBottom w:val="0"/>
              <w:divBdr>
                <w:top w:val="none" w:sz="0" w:space="0" w:color="auto"/>
                <w:left w:val="none" w:sz="0" w:space="0" w:color="auto"/>
                <w:bottom w:val="none" w:sz="0" w:space="0" w:color="auto"/>
                <w:right w:val="none" w:sz="0" w:space="0" w:color="auto"/>
              </w:divBdr>
              <w:divsChild>
                <w:div w:id="1672835114">
                  <w:marLeft w:val="0"/>
                  <w:marRight w:val="0"/>
                  <w:marTop w:val="0"/>
                  <w:marBottom w:val="0"/>
                  <w:divBdr>
                    <w:top w:val="none" w:sz="0" w:space="0" w:color="auto"/>
                    <w:left w:val="none" w:sz="0" w:space="0" w:color="auto"/>
                    <w:bottom w:val="none" w:sz="0" w:space="0" w:color="auto"/>
                    <w:right w:val="none" w:sz="0" w:space="0" w:color="auto"/>
                  </w:divBdr>
                  <w:divsChild>
                    <w:div w:id="12345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versity@brandonu.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iversity@brandonu.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kl\AppData\Roaming\Microsoft\Templates\Multiplechoice_test_or_survey_kit_for_creating_3_4_or_5answer_ques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35D7ABE15AB4E5180C87A7BA5783D2F"/>
        <w:category>
          <w:name w:val="General"/>
          <w:gallery w:val="placeholder"/>
        </w:category>
        <w:types>
          <w:type w:val="bbPlcHdr"/>
        </w:types>
        <w:behaviors>
          <w:behavior w:val="content"/>
        </w:behaviors>
        <w:guid w:val="{6C3FC6A9-2563-4C74-A9EC-738E563F348C}"/>
      </w:docPartPr>
      <w:docPartBody>
        <w:p w:rsidR="006F2752" w:rsidRDefault="008524AC">
          <w:pPr>
            <w:pStyle w:val="C35D7ABE15AB4E5180C87A7BA5783D2F"/>
          </w:pPr>
          <w:r>
            <w:t>Instructions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784A"/>
    <w:rsid w:val="000E4D28"/>
    <w:rsid w:val="001F7A22"/>
    <w:rsid w:val="00254211"/>
    <w:rsid w:val="00454DC7"/>
    <w:rsid w:val="004B784A"/>
    <w:rsid w:val="005B0803"/>
    <w:rsid w:val="005B2B1B"/>
    <w:rsid w:val="006F2752"/>
    <w:rsid w:val="008524AC"/>
    <w:rsid w:val="008B3E99"/>
    <w:rsid w:val="00A54493"/>
    <w:rsid w:val="00AD163D"/>
    <w:rsid w:val="00AF1B74"/>
    <w:rsid w:val="00AF6827"/>
    <w:rsid w:val="00BD45C6"/>
    <w:rsid w:val="00BE3159"/>
    <w:rsid w:val="00D66725"/>
    <w:rsid w:val="00E66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5D7ABE15AB4E5180C87A7BA5783D2F">
    <w:name w:val="C35D7ABE15AB4E5180C87A7BA5783D2F"/>
  </w:style>
  <w:style w:type="character" w:styleId="PlaceholderText">
    <w:name w:val="Placeholder Text"/>
    <w:basedOn w:val="DefaultParagraphFont"/>
    <w:uiPriority w:val="99"/>
    <w:semiHidden/>
    <w:rsid w:val="008524A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ultiple Choice Test or Survey">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C7959-062F-4F4A-9CAC-1630015EA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Multiplechoice_test_or_survey_kit_for_creating_3_4_or_5answer_questions</Template>
  <TotalTime>38</TotalTime>
  <Pages>3</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Brandon University</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Park</dc:creator>
  <cp:lastModifiedBy>Cheryl Fleming</cp:lastModifiedBy>
  <cp:revision>6</cp:revision>
  <dcterms:created xsi:type="dcterms:W3CDTF">2024-09-26T21:09:00Z</dcterms:created>
  <dcterms:modified xsi:type="dcterms:W3CDTF">2024-09-27T15:19:00Z</dcterms:modified>
</cp:coreProperties>
</file>