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CAD56" w14:textId="77777777" w:rsidR="00F01DA3" w:rsidRDefault="00F01DA3" w:rsidP="00F01DA3">
      <w:pPr>
        <w:pStyle w:val="Title"/>
        <w:jc w:val="left"/>
        <w:rPr>
          <w:rFonts w:asciiTheme="minorHAnsi" w:hAnsiTheme="minorHAnsi" w:cstheme="minorHAnsi"/>
          <w:sz w:val="26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6"/>
        </w:rPr>
        <w:drawing>
          <wp:inline distT="0" distB="0" distL="0" distR="0" wp14:anchorId="372821E7" wp14:editId="19A96F37">
            <wp:extent cx="2023098" cy="5095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on-University-Horizontal-Logo-2-Colou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61" cy="5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28D9E" w14:textId="77777777" w:rsidR="00F01DA3" w:rsidRDefault="00F01DA3">
      <w:pPr>
        <w:pStyle w:val="Title"/>
        <w:rPr>
          <w:rFonts w:asciiTheme="minorHAnsi" w:hAnsiTheme="minorHAnsi" w:cstheme="minorHAnsi"/>
          <w:sz w:val="26"/>
        </w:rPr>
      </w:pPr>
    </w:p>
    <w:p w14:paraId="5E5FA3EA" w14:textId="5DD230BE" w:rsidR="0076522C" w:rsidRPr="003461C5" w:rsidRDefault="00D173E3">
      <w:pPr>
        <w:pStyle w:val="Title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 xml:space="preserve">PERFORMANCE FEEDBACK </w:t>
      </w:r>
      <w:r w:rsidR="00996B79">
        <w:rPr>
          <w:rFonts w:asciiTheme="minorHAnsi" w:hAnsiTheme="minorHAnsi" w:cstheme="minorHAnsi"/>
          <w:sz w:val="26"/>
        </w:rPr>
        <w:t>and DEVELOPMENT</w:t>
      </w:r>
    </w:p>
    <w:p w14:paraId="162026B8" w14:textId="77777777" w:rsidR="0076522C" w:rsidRPr="003461C5" w:rsidRDefault="0076522C">
      <w:pPr>
        <w:pStyle w:val="Title"/>
        <w:rPr>
          <w:rFonts w:asciiTheme="minorHAnsi" w:hAnsiTheme="minorHAnsi" w:cstheme="minorHAnsi"/>
          <w:sz w:val="26"/>
        </w:rPr>
      </w:pPr>
      <w:r w:rsidRPr="003461C5">
        <w:rPr>
          <w:rFonts w:asciiTheme="minorHAnsi" w:hAnsiTheme="minorHAnsi" w:cstheme="minorHAnsi"/>
          <w:sz w:val="26"/>
        </w:rPr>
        <w:t xml:space="preserve">For Support, Administrative and Management </w:t>
      </w:r>
      <w:r w:rsidR="007E71BD">
        <w:rPr>
          <w:rFonts w:asciiTheme="minorHAnsi" w:hAnsiTheme="minorHAnsi" w:cstheme="minorHAnsi"/>
          <w:sz w:val="26"/>
        </w:rPr>
        <w:t>Employees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"/>
        <w:gridCol w:w="3690"/>
        <w:gridCol w:w="1710"/>
        <w:gridCol w:w="3798"/>
      </w:tblGrid>
      <w:tr w:rsidR="0076522C" w:rsidRPr="003461C5" w14:paraId="477ACA05" w14:textId="77777777">
        <w:trPr>
          <w:trHeight w:val="4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7A2B18" w14:textId="77777777" w:rsidR="0076522C" w:rsidRPr="003461C5" w:rsidRDefault="0076522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14:paraId="6BD43825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522C" w:rsidRPr="003461C5" w14:paraId="367A35FF" w14:textId="77777777"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EEEB" w14:textId="77777777" w:rsidR="0076522C" w:rsidRPr="003461C5" w:rsidRDefault="0076522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Position:</w:t>
            </w:r>
          </w:p>
        </w:tc>
        <w:tc>
          <w:tcPr>
            <w:tcW w:w="3690" w:type="dxa"/>
            <w:tcBorders>
              <w:left w:val="nil"/>
              <w:right w:val="nil"/>
            </w:tcBorders>
          </w:tcPr>
          <w:p w14:paraId="6E6E83B0" w14:textId="77777777" w:rsidR="0076522C" w:rsidRPr="003461C5" w:rsidRDefault="0076522C">
            <w:pPr>
              <w:tabs>
                <w:tab w:val="left" w:pos="3492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20BEDA5F" w14:textId="77777777" w:rsidR="0076522C" w:rsidRPr="003461C5" w:rsidRDefault="0076522C">
            <w:pPr>
              <w:tabs>
                <w:tab w:val="left" w:pos="3492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Review Period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54CC237C" w14:textId="77777777" w:rsidR="0076522C" w:rsidRPr="003461C5" w:rsidRDefault="0076522C" w:rsidP="00282261">
            <w:pPr>
              <w:tabs>
                <w:tab w:val="left" w:pos="3492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9764B56" w14:textId="77777777" w:rsidR="0076522C" w:rsidRDefault="0076522C">
      <w:pPr>
        <w:rPr>
          <w:rFonts w:asciiTheme="minorHAnsi" w:hAnsiTheme="minorHAnsi" w:cstheme="minorHAnsi"/>
          <w:sz w:val="24"/>
        </w:rPr>
      </w:pPr>
    </w:p>
    <w:p w14:paraId="1A34D199" w14:textId="77777777" w:rsidR="00F221FF" w:rsidRDefault="00C43F0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F221FF">
        <w:rPr>
          <w:rFonts w:asciiTheme="minorHAnsi" w:hAnsiTheme="minorHAnsi" w:cstheme="minorHAnsi"/>
          <w:sz w:val="24"/>
        </w:rPr>
        <w:t>D</w:t>
      </w:r>
      <w:r w:rsidR="00D84AAB">
        <w:rPr>
          <w:rFonts w:asciiTheme="minorHAnsi" w:hAnsiTheme="minorHAnsi" w:cstheme="minorHAnsi"/>
          <w:sz w:val="24"/>
        </w:rPr>
        <w:t>epartment</w:t>
      </w:r>
      <w:r w:rsidR="00F221FF">
        <w:rPr>
          <w:rFonts w:asciiTheme="minorHAnsi" w:hAnsiTheme="minorHAnsi" w:cstheme="minorHAnsi"/>
          <w:sz w:val="24"/>
        </w:rPr>
        <w:t>:  ________________________________Supervisor:</w:t>
      </w:r>
      <w:r w:rsidR="00D84AAB">
        <w:rPr>
          <w:rFonts w:asciiTheme="minorHAnsi" w:hAnsiTheme="minorHAnsi" w:cstheme="minorHAnsi"/>
          <w:sz w:val="24"/>
        </w:rPr>
        <w:t xml:space="preserve"> </w:t>
      </w:r>
      <w:r w:rsidR="00F221FF">
        <w:rPr>
          <w:rFonts w:asciiTheme="minorHAnsi" w:hAnsiTheme="minorHAnsi" w:cstheme="minorHAnsi"/>
          <w:sz w:val="24"/>
        </w:rPr>
        <w:t>______________________________</w:t>
      </w:r>
    </w:p>
    <w:p w14:paraId="7759ACA0" w14:textId="77777777" w:rsidR="009807AE" w:rsidRDefault="009807AE">
      <w:pPr>
        <w:rPr>
          <w:rFonts w:asciiTheme="minorHAnsi" w:hAnsiTheme="minorHAnsi" w:cstheme="minorHAnsi"/>
          <w:sz w:val="24"/>
        </w:rPr>
      </w:pPr>
    </w:p>
    <w:p w14:paraId="4640725B" w14:textId="77777777" w:rsidR="009807AE" w:rsidRDefault="009807AE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639B7" w14:paraId="0BA881AF" w14:textId="77777777" w:rsidTr="00F01DA3">
        <w:trPr>
          <w:trHeight w:val="3545"/>
        </w:trPr>
        <w:tc>
          <w:tcPr>
            <w:tcW w:w="10296" w:type="dxa"/>
          </w:tcPr>
          <w:p w14:paraId="316FED31" w14:textId="1729138B" w:rsidR="009639B7" w:rsidRDefault="009639B7" w:rsidP="00210B4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At </w:t>
            </w:r>
            <w:r w:rsidR="003C6045" w:rsidRPr="003C6045">
              <w:rPr>
                <w:rFonts w:asciiTheme="minorHAnsi" w:hAnsiTheme="minorHAnsi" w:cstheme="minorHAnsi"/>
                <w:b/>
                <w:sz w:val="24"/>
              </w:rPr>
              <w:t>Brandon University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we believe </w:t>
            </w:r>
            <w:r w:rsidR="003C6045">
              <w:rPr>
                <w:rFonts w:asciiTheme="minorHAnsi" w:hAnsiTheme="minorHAnsi" w:cstheme="minorHAnsi"/>
                <w:b/>
                <w:sz w:val="24"/>
              </w:rPr>
              <w:t xml:space="preserve">providing feedback and supporting development is integral to </w:t>
            </w:r>
            <w:r w:rsidR="004645D1">
              <w:rPr>
                <w:rFonts w:asciiTheme="minorHAnsi" w:hAnsiTheme="minorHAnsi" w:cstheme="minorHAnsi"/>
                <w:b/>
                <w:sz w:val="24"/>
              </w:rPr>
              <w:t xml:space="preserve">recruiting and retaining an </w:t>
            </w:r>
            <w:r w:rsidR="003C6045">
              <w:rPr>
                <w:rFonts w:asciiTheme="minorHAnsi" w:hAnsiTheme="minorHAnsi" w:cstheme="minorHAnsi"/>
                <w:b/>
                <w:sz w:val="24"/>
              </w:rPr>
              <w:t xml:space="preserve">engaged </w:t>
            </w:r>
            <w:r w:rsidR="00F3571C">
              <w:rPr>
                <w:rFonts w:asciiTheme="minorHAnsi" w:hAnsiTheme="minorHAnsi" w:cstheme="minorHAnsi"/>
                <w:b/>
                <w:sz w:val="24"/>
              </w:rPr>
              <w:t>workforce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. </w:t>
            </w:r>
            <w:r w:rsidR="000228CA">
              <w:rPr>
                <w:rFonts w:asciiTheme="minorHAnsi" w:hAnsiTheme="minorHAnsi" w:cstheme="minorHAnsi"/>
                <w:b/>
                <w:sz w:val="24"/>
              </w:rPr>
              <w:t xml:space="preserve"> Performance </w:t>
            </w:r>
            <w:r w:rsidR="003C6045">
              <w:rPr>
                <w:rFonts w:asciiTheme="minorHAnsi" w:hAnsiTheme="minorHAnsi" w:cstheme="minorHAnsi"/>
                <w:b/>
                <w:sz w:val="24"/>
              </w:rPr>
              <w:t xml:space="preserve">management should be ongoing, consistent and transparent.  Moreover, establishing individual objectives </w:t>
            </w:r>
            <w:r w:rsidR="004645D1">
              <w:rPr>
                <w:rFonts w:asciiTheme="minorHAnsi" w:hAnsiTheme="minorHAnsi" w:cstheme="minorHAnsi"/>
                <w:b/>
                <w:sz w:val="24"/>
              </w:rPr>
              <w:t xml:space="preserve">and development plans </w:t>
            </w:r>
            <w:r w:rsidR="003C6045">
              <w:rPr>
                <w:rFonts w:asciiTheme="minorHAnsi" w:hAnsiTheme="minorHAnsi" w:cstheme="minorHAnsi"/>
                <w:b/>
                <w:sz w:val="24"/>
              </w:rPr>
              <w:t xml:space="preserve">should help to support the </w:t>
            </w:r>
            <w:r w:rsidR="00155E16">
              <w:rPr>
                <w:rFonts w:asciiTheme="minorHAnsi" w:hAnsiTheme="minorHAnsi" w:cstheme="minorHAnsi"/>
                <w:b/>
                <w:sz w:val="24"/>
              </w:rPr>
              <w:t xml:space="preserve">goals of </w:t>
            </w:r>
            <w:r w:rsidR="00C91FC0">
              <w:rPr>
                <w:rFonts w:asciiTheme="minorHAnsi" w:hAnsiTheme="minorHAnsi" w:cstheme="minorHAnsi"/>
                <w:b/>
                <w:sz w:val="24"/>
              </w:rPr>
              <w:t xml:space="preserve">the employees, </w:t>
            </w:r>
            <w:r w:rsidR="00155E16">
              <w:rPr>
                <w:rFonts w:asciiTheme="minorHAnsi" w:hAnsiTheme="minorHAnsi" w:cstheme="minorHAnsi"/>
                <w:b/>
                <w:sz w:val="24"/>
              </w:rPr>
              <w:t>the department and o</w:t>
            </w:r>
            <w:r w:rsidR="003C6045">
              <w:rPr>
                <w:rFonts w:asciiTheme="minorHAnsi" w:hAnsiTheme="minorHAnsi" w:cstheme="minorHAnsi"/>
                <w:b/>
                <w:sz w:val="24"/>
              </w:rPr>
              <w:t>verall goals of the University</w:t>
            </w:r>
            <w:r w:rsidR="00187061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14:paraId="2DEB4C5D" w14:textId="77777777" w:rsidR="009639B7" w:rsidRDefault="009639B7" w:rsidP="00B744B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6DD6447" w14:textId="4DA1534C" w:rsidR="009639B7" w:rsidRDefault="000228CA" w:rsidP="00210B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Performance management</w:t>
            </w:r>
            <w:r w:rsidR="00187061">
              <w:rPr>
                <w:rFonts w:asciiTheme="minorHAnsi" w:hAnsiTheme="minorHAnsi" w:cstheme="minorHAnsi"/>
                <w:sz w:val="24"/>
                <w:szCs w:val="24"/>
              </w:rPr>
              <w:t xml:space="preserve"> is the </w:t>
            </w:r>
            <w:r w:rsidR="009639B7" w:rsidRPr="001D6BCC">
              <w:rPr>
                <w:rFonts w:asciiTheme="minorHAnsi" w:hAnsiTheme="minorHAnsi" w:cstheme="minorHAnsi"/>
                <w:sz w:val="24"/>
                <w:szCs w:val="24"/>
              </w:rPr>
              <w:t xml:space="preserve">continuous process of </w:t>
            </w:r>
            <w:r w:rsidR="00DB2ECF">
              <w:rPr>
                <w:rFonts w:asciiTheme="minorHAnsi" w:hAnsiTheme="minorHAnsi" w:cstheme="minorHAnsi"/>
                <w:sz w:val="24"/>
                <w:szCs w:val="24"/>
              </w:rPr>
              <w:t>providing feedback</w:t>
            </w:r>
            <w:r w:rsidR="00187061">
              <w:rPr>
                <w:rFonts w:asciiTheme="minorHAnsi" w:hAnsiTheme="minorHAnsi" w:cstheme="minorHAnsi"/>
                <w:sz w:val="24"/>
                <w:szCs w:val="24"/>
              </w:rPr>
              <w:t xml:space="preserve">, setting objectives and </w:t>
            </w:r>
            <w:r w:rsidR="009639B7">
              <w:rPr>
                <w:rFonts w:asciiTheme="minorHAnsi" w:hAnsiTheme="minorHAnsi" w:cstheme="minorHAnsi"/>
                <w:sz w:val="24"/>
                <w:szCs w:val="24"/>
              </w:rPr>
              <w:t>establishing a development plan</w:t>
            </w:r>
            <w:r w:rsidR="003013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7061">
              <w:rPr>
                <w:rFonts w:asciiTheme="minorHAnsi" w:hAnsiTheme="minorHAnsi" w:cstheme="minorHAnsi"/>
                <w:sz w:val="24"/>
                <w:szCs w:val="24"/>
              </w:rPr>
              <w:t xml:space="preserve">in an effort to </w:t>
            </w:r>
            <w:r w:rsidR="00301386">
              <w:rPr>
                <w:rFonts w:asciiTheme="minorHAnsi" w:hAnsiTheme="minorHAnsi" w:cstheme="minorHAnsi"/>
                <w:sz w:val="24"/>
                <w:szCs w:val="24"/>
              </w:rPr>
              <w:t>support employees and position them for success in the University</w:t>
            </w:r>
            <w:r w:rsidR="009639B7" w:rsidRPr="001D6B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65CBF1F" w14:textId="77777777" w:rsidR="009639B7" w:rsidRDefault="009639B7" w:rsidP="00210B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1D0578" w14:textId="4BB1B912" w:rsidR="009639B7" w:rsidRPr="00C27EA9" w:rsidRDefault="009639B7" w:rsidP="00210B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0228CA">
              <w:rPr>
                <w:rFonts w:asciiTheme="minorHAnsi" w:hAnsiTheme="minorHAnsi" w:cstheme="minorHAnsi"/>
                <w:sz w:val="24"/>
                <w:szCs w:val="24"/>
              </w:rPr>
              <w:t xml:space="preserve">Performance Feedback </w:t>
            </w:r>
            <w:r w:rsidR="00996B79">
              <w:rPr>
                <w:rFonts w:asciiTheme="minorHAnsi" w:hAnsiTheme="minorHAnsi" w:cstheme="minorHAnsi"/>
                <w:sz w:val="24"/>
                <w:szCs w:val="24"/>
              </w:rPr>
              <w:t>and Development res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ource is divided into three sections:  </w:t>
            </w:r>
            <w:r w:rsidR="00C27EA9" w:rsidRPr="00C27E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Evaluation, Objectives, and </w:t>
            </w:r>
            <w:r w:rsidRPr="00C27EA9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  <w:r w:rsidR="00C27EA9" w:rsidRPr="00C27E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Ca</w:t>
            </w:r>
            <w:r w:rsidRPr="00C27EA9">
              <w:rPr>
                <w:rFonts w:asciiTheme="minorHAnsi" w:hAnsiTheme="minorHAnsi" w:cstheme="minorHAnsi"/>
                <w:b/>
                <w:sz w:val="24"/>
                <w:szCs w:val="24"/>
              </w:rPr>
              <w:t>reer Planning.</w:t>
            </w:r>
          </w:p>
          <w:p w14:paraId="67679413" w14:textId="77777777" w:rsidR="009639B7" w:rsidRDefault="009639B7" w:rsidP="00210B4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35ED4" w14:paraId="3B1E85B0" w14:textId="77777777" w:rsidTr="00BE4E7B">
        <w:trPr>
          <w:trHeight w:val="1699"/>
        </w:trPr>
        <w:tc>
          <w:tcPr>
            <w:tcW w:w="10296" w:type="dxa"/>
          </w:tcPr>
          <w:p w14:paraId="5A83D5D0" w14:textId="77777777" w:rsidR="0011700B" w:rsidRDefault="00632F28" w:rsidP="00E76EE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EVALUATION </w:t>
            </w:r>
          </w:p>
          <w:p w14:paraId="0EAE7218" w14:textId="338CAFED" w:rsidR="00E76EE2" w:rsidRPr="0011700B" w:rsidRDefault="00524091" w:rsidP="00E76EE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524091">
              <w:rPr>
                <w:rFonts w:asciiTheme="minorHAnsi" w:hAnsiTheme="minorHAnsi" w:cstheme="minorHAnsi"/>
                <w:sz w:val="24"/>
              </w:rPr>
              <w:t xml:space="preserve">The </w:t>
            </w:r>
            <w:r w:rsidR="0011700B">
              <w:rPr>
                <w:rFonts w:asciiTheme="minorHAnsi" w:hAnsiTheme="minorHAnsi" w:cstheme="minorHAnsi"/>
                <w:sz w:val="24"/>
              </w:rPr>
              <w:t xml:space="preserve">evaluation </w:t>
            </w:r>
            <w:r w:rsidRPr="00524091">
              <w:rPr>
                <w:rFonts w:asciiTheme="minorHAnsi" w:hAnsiTheme="minorHAnsi" w:cstheme="minorHAnsi"/>
                <w:sz w:val="24"/>
              </w:rPr>
              <w:t xml:space="preserve">section </w:t>
            </w:r>
            <w:r w:rsidR="00CD0A0D">
              <w:rPr>
                <w:rFonts w:asciiTheme="minorHAnsi" w:hAnsiTheme="minorHAnsi" w:cstheme="minorHAnsi"/>
                <w:sz w:val="24"/>
              </w:rPr>
              <w:t>provides the opportunity for feedback regarding overall performance of the previous fiscal year period</w:t>
            </w:r>
            <w:r w:rsidR="00A312C1">
              <w:rPr>
                <w:rFonts w:asciiTheme="minorHAnsi" w:hAnsiTheme="minorHAnsi" w:cstheme="minorHAnsi"/>
                <w:sz w:val="24"/>
              </w:rPr>
              <w:t>, including progress on objectives established for the previous review period</w:t>
            </w:r>
            <w:r w:rsidR="00CD0A0D">
              <w:rPr>
                <w:rFonts w:asciiTheme="minorHAnsi" w:hAnsiTheme="minorHAnsi" w:cstheme="minorHAnsi"/>
                <w:sz w:val="24"/>
              </w:rPr>
              <w:t>.  A</w:t>
            </w:r>
            <w:r w:rsidRPr="00524091">
              <w:rPr>
                <w:rFonts w:asciiTheme="minorHAnsi" w:hAnsiTheme="minorHAnsi" w:cstheme="minorHAnsi"/>
                <w:sz w:val="24"/>
              </w:rPr>
              <w:t xml:space="preserve">reas of strengths </w:t>
            </w:r>
            <w:r w:rsidR="00CD0A0D">
              <w:rPr>
                <w:rFonts w:asciiTheme="minorHAnsi" w:hAnsiTheme="minorHAnsi" w:cstheme="minorHAnsi"/>
                <w:sz w:val="24"/>
              </w:rPr>
              <w:t xml:space="preserve">and potential </w:t>
            </w:r>
            <w:r w:rsidRPr="00524091">
              <w:rPr>
                <w:rFonts w:asciiTheme="minorHAnsi" w:hAnsiTheme="minorHAnsi" w:cstheme="minorHAnsi"/>
                <w:sz w:val="24"/>
              </w:rPr>
              <w:t xml:space="preserve">areas for </w:t>
            </w:r>
            <w:r w:rsidR="0011700B">
              <w:rPr>
                <w:rFonts w:asciiTheme="minorHAnsi" w:hAnsiTheme="minorHAnsi" w:cstheme="minorHAnsi"/>
                <w:sz w:val="24"/>
              </w:rPr>
              <w:t>improvement</w:t>
            </w:r>
            <w:r w:rsidR="00CD0A0D">
              <w:rPr>
                <w:rFonts w:asciiTheme="minorHAnsi" w:hAnsiTheme="minorHAnsi" w:cstheme="minorHAnsi"/>
                <w:sz w:val="24"/>
              </w:rPr>
              <w:t xml:space="preserve"> should be highlighted in this section</w:t>
            </w:r>
            <w:r w:rsidRPr="00524091">
              <w:rPr>
                <w:rFonts w:asciiTheme="minorHAnsi" w:hAnsiTheme="minorHAnsi" w:cstheme="minorHAnsi"/>
                <w:sz w:val="24"/>
              </w:rPr>
              <w:t>.</w:t>
            </w:r>
            <w:r w:rsidR="0011700B">
              <w:rPr>
                <w:rFonts w:asciiTheme="minorHAnsi" w:hAnsiTheme="minorHAnsi" w:cstheme="minorHAnsi"/>
                <w:sz w:val="24"/>
              </w:rPr>
              <w:t xml:space="preserve">  The manager and the employee provide an evaluative summary that </w:t>
            </w:r>
            <w:r w:rsidR="00CD0A0D">
              <w:rPr>
                <w:rFonts w:asciiTheme="minorHAnsi" w:hAnsiTheme="minorHAnsi" w:cstheme="minorHAnsi"/>
                <w:sz w:val="24"/>
              </w:rPr>
              <w:t>reflects the talent evaluation discussion.</w:t>
            </w:r>
            <w:r w:rsidR="0011700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C21E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55BBAEA" w14:textId="77777777" w:rsidR="003C6A74" w:rsidRPr="00524091" w:rsidRDefault="00E76EE2" w:rsidP="00E76EE2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535ED4" w14:paraId="67572BC3" w14:textId="77777777" w:rsidTr="00210B48">
        <w:trPr>
          <w:trHeight w:val="2061"/>
        </w:trPr>
        <w:tc>
          <w:tcPr>
            <w:tcW w:w="10296" w:type="dxa"/>
          </w:tcPr>
          <w:p w14:paraId="1CFB933F" w14:textId="77777777" w:rsidR="00A74813" w:rsidRDefault="000C21E1" w:rsidP="00A74813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OBJECTIVES</w:t>
            </w:r>
          </w:p>
          <w:p w14:paraId="7A4C9759" w14:textId="497DB3E5" w:rsidR="00535ED4" w:rsidRPr="00EA717A" w:rsidRDefault="000C21E1" w:rsidP="0011700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Establishing objectives </w:t>
            </w:r>
            <w:r w:rsidR="00A312C1">
              <w:rPr>
                <w:rFonts w:asciiTheme="minorHAnsi" w:hAnsiTheme="minorHAnsi" w:cstheme="minorHAnsi"/>
                <w:sz w:val="24"/>
              </w:rPr>
              <w:t xml:space="preserve">for the year ahead </w:t>
            </w:r>
            <w:r w:rsidR="003C6A74">
              <w:rPr>
                <w:rFonts w:asciiTheme="minorHAnsi" w:hAnsiTheme="minorHAnsi" w:cstheme="minorHAnsi"/>
                <w:sz w:val="24"/>
              </w:rPr>
              <w:t xml:space="preserve">follows the </w:t>
            </w:r>
            <w:r w:rsidR="0011700B">
              <w:rPr>
                <w:rFonts w:asciiTheme="minorHAnsi" w:hAnsiTheme="minorHAnsi" w:cstheme="minorHAnsi"/>
                <w:sz w:val="24"/>
              </w:rPr>
              <w:t xml:space="preserve">evaluation section </w:t>
            </w:r>
            <w:r w:rsidR="003C6A74">
              <w:rPr>
                <w:rFonts w:asciiTheme="minorHAnsi" w:hAnsiTheme="minorHAnsi" w:cstheme="minorHAnsi"/>
                <w:sz w:val="24"/>
              </w:rPr>
              <w:t xml:space="preserve">and the identification of </w:t>
            </w:r>
            <w:r w:rsidR="0011700B">
              <w:rPr>
                <w:rFonts w:asciiTheme="minorHAnsi" w:hAnsiTheme="minorHAnsi" w:cstheme="minorHAnsi"/>
                <w:sz w:val="24"/>
              </w:rPr>
              <w:t xml:space="preserve">key </w:t>
            </w:r>
            <w:r w:rsidR="003C6A74">
              <w:rPr>
                <w:rFonts w:asciiTheme="minorHAnsi" w:hAnsiTheme="minorHAnsi" w:cstheme="minorHAnsi"/>
                <w:sz w:val="24"/>
              </w:rPr>
              <w:t>areas</w:t>
            </w:r>
            <w:r w:rsidR="0011700B">
              <w:rPr>
                <w:rFonts w:asciiTheme="minorHAnsi" w:hAnsiTheme="minorHAnsi" w:cstheme="minorHAnsi"/>
                <w:sz w:val="24"/>
              </w:rPr>
              <w:t>/initiatives/projects</w:t>
            </w:r>
            <w:r w:rsidR="003C6A74">
              <w:rPr>
                <w:rFonts w:asciiTheme="minorHAnsi" w:hAnsiTheme="minorHAnsi" w:cstheme="minorHAnsi"/>
                <w:sz w:val="24"/>
              </w:rPr>
              <w:t xml:space="preserve"> that </w:t>
            </w:r>
            <w:r w:rsidR="0011700B">
              <w:rPr>
                <w:rFonts w:asciiTheme="minorHAnsi" w:hAnsiTheme="minorHAnsi" w:cstheme="minorHAnsi"/>
                <w:sz w:val="24"/>
              </w:rPr>
              <w:t xml:space="preserve">will help to support the department in relation to the </w:t>
            </w:r>
            <w:r w:rsidR="00A74813">
              <w:rPr>
                <w:rFonts w:asciiTheme="minorHAnsi" w:hAnsiTheme="minorHAnsi" w:cstheme="minorHAnsi"/>
                <w:sz w:val="24"/>
              </w:rPr>
              <w:t xml:space="preserve">individual’s current position.  </w:t>
            </w:r>
            <w:r w:rsidR="00CD0A0D">
              <w:rPr>
                <w:rFonts w:asciiTheme="minorHAnsi" w:hAnsiTheme="minorHAnsi" w:cstheme="minorHAnsi"/>
                <w:sz w:val="24"/>
              </w:rPr>
              <w:t xml:space="preserve">Objectives should be jointly agreed upon by the employee and the Manager.  </w:t>
            </w:r>
            <w:r w:rsidR="00A74813">
              <w:rPr>
                <w:rFonts w:asciiTheme="minorHAnsi" w:hAnsiTheme="minorHAnsi" w:cstheme="minorHAnsi"/>
                <w:sz w:val="24"/>
              </w:rPr>
              <w:t>Once identified, the objective</w:t>
            </w:r>
            <w:r>
              <w:rPr>
                <w:rFonts w:asciiTheme="minorHAnsi" w:hAnsiTheme="minorHAnsi" w:cstheme="minorHAnsi"/>
                <w:sz w:val="24"/>
              </w:rPr>
              <w:t>(s)</w:t>
            </w:r>
            <w:r w:rsidR="00A74813">
              <w:rPr>
                <w:rFonts w:asciiTheme="minorHAnsi" w:hAnsiTheme="minorHAnsi" w:cstheme="minorHAnsi"/>
                <w:sz w:val="24"/>
              </w:rPr>
              <w:t xml:space="preserve"> should be specific and measurable and should include the support mechanisms that will be put in place for the employee as well as the timeframes where measurable will be evaluated.</w:t>
            </w:r>
          </w:p>
        </w:tc>
      </w:tr>
      <w:tr w:rsidR="00A74813" w14:paraId="1817EF72" w14:textId="77777777" w:rsidTr="00210B48">
        <w:trPr>
          <w:trHeight w:val="2061"/>
        </w:trPr>
        <w:tc>
          <w:tcPr>
            <w:tcW w:w="10296" w:type="dxa"/>
          </w:tcPr>
          <w:p w14:paraId="1636D08D" w14:textId="77777777" w:rsidR="00A74813" w:rsidRDefault="00A74813" w:rsidP="00210B4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DEVELOPMENT &amp; CAREER PLANNING</w:t>
            </w:r>
          </w:p>
          <w:p w14:paraId="4FEB7C9A" w14:textId="77777777" w:rsidR="00E76EE2" w:rsidRPr="00E76EE2" w:rsidRDefault="00E76EE2" w:rsidP="00BE4E7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 section allows employees to indicate what their career scenario and </w:t>
            </w:r>
            <w:r w:rsidR="0023162A">
              <w:rPr>
                <w:rFonts w:asciiTheme="minorHAnsi" w:hAnsiTheme="minorHAnsi" w:cstheme="minorHAnsi"/>
                <w:sz w:val="24"/>
              </w:rPr>
              <w:t xml:space="preserve">corresponding development plan </w:t>
            </w:r>
            <w:r>
              <w:rPr>
                <w:rFonts w:asciiTheme="minorHAnsi" w:hAnsiTheme="minorHAnsi" w:cstheme="minorHAnsi"/>
                <w:sz w:val="24"/>
              </w:rPr>
              <w:t xml:space="preserve">going forward.  The development </w:t>
            </w:r>
            <w:r w:rsidR="008C554B">
              <w:rPr>
                <w:rFonts w:asciiTheme="minorHAnsi" w:hAnsiTheme="minorHAnsi" w:cstheme="minorHAnsi"/>
                <w:sz w:val="24"/>
              </w:rPr>
              <w:t xml:space="preserve">plan </w:t>
            </w:r>
            <w:r>
              <w:rPr>
                <w:rFonts w:asciiTheme="minorHAnsi" w:hAnsiTheme="minorHAnsi" w:cstheme="minorHAnsi"/>
                <w:sz w:val="24"/>
              </w:rPr>
              <w:t xml:space="preserve">should reflect those areas that will support the employee in their </w:t>
            </w:r>
            <w:r w:rsidR="00BE4E7B">
              <w:rPr>
                <w:rFonts w:asciiTheme="minorHAnsi" w:hAnsiTheme="minorHAnsi" w:cstheme="minorHAnsi"/>
                <w:sz w:val="24"/>
              </w:rPr>
              <w:t xml:space="preserve">current </w:t>
            </w:r>
            <w:r>
              <w:rPr>
                <w:rFonts w:asciiTheme="minorHAnsi" w:hAnsiTheme="minorHAnsi" w:cstheme="minorHAnsi"/>
                <w:sz w:val="24"/>
              </w:rPr>
              <w:t xml:space="preserve">role </w:t>
            </w:r>
            <w:r w:rsidR="000E7526">
              <w:rPr>
                <w:rFonts w:asciiTheme="minorHAnsi" w:hAnsiTheme="minorHAnsi" w:cstheme="minorHAnsi"/>
                <w:sz w:val="24"/>
              </w:rPr>
              <w:t>with respect to both job</w:t>
            </w:r>
            <w:r w:rsidR="00BE4E7B">
              <w:rPr>
                <w:rFonts w:asciiTheme="minorHAnsi" w:hAnsiTheme="minorHAnsi" w:cstheme="minorHAnsi"/>
                <w:sz w:val="24"/>
              </w:rPr>
              <w:t xml:space="preserve"> improvement and job enrichment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  <w:r w:rsidR="00BE4E7B">
              <w:rPr>
                <w:rFonts w:asciiTheme="minorHAnsi" w:hAnsiTheme="minorHAnsi" w:cstheme="minorHAnsi"/>
                <w:sz w:val="24"/>
              </w:rPr>
              <w:t xml:space="preserve">  It should also include readiness development for future positions if this is identified in as part of the career plan.</w:t>
            </w:r>
          </w:p>
        </w:tc>
      </w:tr>
    </w:tbl>
    <w:p w14:paraId="6949B789" w14:textId="77777777" w:rsidR="009807AE" w:rsidRDefault="009807AE">
      <w:pPr>
        <w:rPr>
          <w:rFonts w:asciiTheme="minorHAnsi" w:hAnsiTheme="minorHAnsi" w:cstheme="minorHAnsi"/>
          <w:sz w:val="24"/>
        </w:rPr>
      </w:pPr>
    </w:p>
    <w:p w14:paraId="4C12FBC7" w14:textId="77777777" w:rsidR="00A74813" w:rsidRDefault="00A74813">
      <w:pPr>
        <w:rPr>
          <w:rFonts w:asciiTheme="minorHAnsi" w:hAnsiTheme="minorHAnsi" w:cstheme="minorHAnsi"/>
          <w:sz w:val="24"/>
        </w:rPr>
      </w:pPr>
    </w:p>
    <w:p w14:paraId="0F51E88C" w14:textId="77777777" w:rsidR="00A32F1B" w:rsidRDefault="00A32F1B">
      <w:pPr>
        <w:rPr>
          <w:rFonts w:asciiTheme="minorHAnsi" w:hAnsiTheme="minorHAnsi" w:cstheme="minorHAnsi"/>
          <w:sz w:val="24"/>
        </w:rPr>
      </w:pPr>
    </w:p>
    <w:p w14:paraId="545301E0" w14:textId="77777777" w:rsidR="00A74813" w:rsidRDefault="00A74813">
      <w:pPr>
        <w:rPr>
          <w:rFonts w:asciiTheme="minorHAnsi" w:hAnsiTheme="minorHAnsi" w:cstheme="minorHAnsi"/>
          <w:sz w:val="24"/>
        </w:rPr>
      </w:pPr>
    </w:p>
    <w:p w14:paraId="0F7BBF00" w14:textId="77777777" w:rsidR="00A74813" w:rsidRDefault="00A74813">
      <w:pPr>
        <w:rPr>
          <w:rFonts w:asciiTheme="minorHAnsi" w:hAnsiTheme="minorHAnsi" w:cstheme="minorHAnsi"/>
          <w:sz w:val="24"/>
        </w:rPr>
      </w:pPr>
    </w:p>
    <w:p w14:paraId="195B2790" w14:textId="36C06B74" w:rsidR="00A74813" w:rsidRPr="00A74813" w:rsidRDefault="00A74813">
      <w:pPr>
        <w:rPr>
          <w:rFonts w:asciiTheme="minorHAnsi" w:hAnsiTheme="minorHAnsi" w:cstheme="minorHAnsi"/>
          <w:b/>
          <w:sz w:val="28"/>
          <w:szCs w:val="28"/>
        </w:rPr>
      </w:pPr>
      <w:r w:rsidRPr="00A74813">
        <w:rPr>
          <w:rFonts w:asciiTheme="minorHAnsi" w:hAnsiTheme="minorHAnsi" w:cstheme="minorHAnsi"/>
          <w:b/>
          <w:sz w:val="28"/>
          <w:szCs w:val="28"/>
        </w:rPr>
        <w:t>SECTION I</w:t>
      </w:r>
      <w:r w:rsidR="00CF5D48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A813E0">
        <w:rPr>
          <w:rFonts w:asciiTheme="minorHAnsi" w:hAnsiTheme="minorHAnsi" w:cstheme="minorHAnsi"/>
          <w:b/>
          <w:sz w:val="28"/>
          <w:szCs w:val="28"/>
        </w:rPr>
        <w:t xml:space="preserve">EVALUATION </w:t>
      </w:r>
      <w:r w:rsidR="001A58E0" w:rsidRPr="001A58E0">
        <w:rPr>
          <w:rFonts w:asciiTheme="minorHAnsi" w:hAnsiTheme="minorHAnsi" w:cstheme="minorHAnsi"/>
          <w:sz w:val="28"/>
          <w:szCs w:val="28"/>
        </w:rPr>
        <w:t>(p</w:t>
      </w:r>
      <w:r w:rsidR="00A312C1">
        <w:rPr>
          <w:rFonts w:asciiTheme="minorHAnsi" w:hAnsiTheme="minorHAnsi" w:cstheme="minorHAnsi"/>
          <w:sz w:val="28"/>
          <w:szCs w:val="28"/>
        </w:rPr>
        <w:t>rior</w:t>
      </w:r>
      <w:r w:rsidR="001A58E0" w:rsidRPr="001A58E0">
        <w:rPr>
          <w:rFonts w:asciiTheme="minorHAnsi" w:hAnsiTheme="minorHAnsi" w:cstheme="minorHAnsi"/>
          <w:sz w:val="28"/>
          <w:szCs w:val="28"/>
        </w:rPr>
        <w:t xml:space="preserve"> year)</w:t>
      </w:r>
    </w:p>
    <w:p w14:paraId="59097A81" w14:textId="77777777" w:rsidR="00A74813" w:rsidRDefault="00A74813">
      <w:pPr>
        <w:rPr>
          <w:rFonts w:asciiTheme="minorHAnsi" w:hAnsiTheme="minorHAnsi" w:cstheme="minorHAnsi"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76522C" w:rsidRPr="003461C5" w14:paraId="148E92E7" w14:textId="77777777" w:rsidTr="007742C5">
        <w:tc>
          <w:tcPr>
            <w:tcW w:w="10060" w:type="dxa"/>
          </w:tcPr>
          <w:p w14:paraId="5BAD93BC" w14:textId="63AB7255" w:rsidR="0076522C" w:rsidRPr="001A58E0" w:rsidRDefault="00404144">
            <w:pPr>
              <w:pStyle w:val="Heading1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MANAGER’S</w:t>
            </w:r>
            <w:r w:rsidR="0076522C" w:rsidRPr="003461C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D4DBD">
              <w:rPr>
                <w:rFonts w:asciiTheme="minorHAnsi" w:hAnsiTheme="minorHAnsi" w:cstheme="minorHAnsi"/>
                <w:sz w:val="24"/>
              </w:rPr>
              <w:t>EVALUATION</w:t>
            </w:r>
            <w:r w:rsidR="004F478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F478D">
              <w:rPr>
                <w:rFonts w:asciiTheme="minorHAnsi" w:hAnsiTheme="minorHAnsi" w:cstheme="minorHAnsi"/>
                <w:b w:val="0"/>
                <w:sz w:val="24"/>
              </w:rPr>
              <w:t xml:space="preserve">(provide </w:t>
            </w:r>
            <w:r w:rsidR="00996A6A">
              <w:rPr>
                <w:rFonts w:asciiTheme="minorHAnsi" w:hAnsiTheme="minorHAnsi" w:cstheme="minorHAnsi"/>
                <w:b w:val="0"/>
                <w:sz w:val="24"/>
              </w:rPr>
              <w:t>an overview of employee performance</w:t>
            </w:r>
            <w:r w:rsidR="00C4070C">
              <w:rPr>
                <w:rFonts w:asciiTheme="minorHAnsi" w:hAnsiTheme="minorHAnsi" w:cstheme="minorHAnsi"/>
                <w:b w:val="0"/>
                <w:sz w:val="24"/>
              </w:rPr>
              <w:t xml:space="preserve"> and completion of or progress on objectives</w:t>
            </w:r>
            <w:r w:rsidR="00996A6A">
              <w:rPr>
                <w:rFonts w:asciiTheme="minorHAnsi" w:hAnsiTheme="minorHAnsi" w:cstheme="minorHAnsi"/>
                <w:b w:val="0"/>
                <w:sz w:val="24"/>
              </w:rPr>
              <w:t xml:space="preserve"> over the </w:t>
            </w:r>
            <w:r w:rsidR="00CD0A0D">
              <w:rPr>
                <w:rFonts w:asciiTheme="minorHAnsi" w:hAnsiTheme="minorHAnsi" w:cstheme="minorHAnsi"/>
                <w:b w:val="0"/>
                <w:sz w:val="24"/>
              </w:rPr>
              <w:t>pr</w:t>
            </w:r>
            <w:r w:rsidR="00A312C1">
              <w:rPr>
                <w:rFonts w:asciiTheme="minorHAnsi" w:hAnsiTheme="minorHAnsi" w:cstheme="minorHAnsi"/>
                <w:b w:val="0"/>
                <w:sz w:val="24"/>
              </w:rPr>
              <w:t>ior</w:t>
            </w:r>
            <w:r w:rsidR="00CD0A0D" w:rsidRPr="001A58E0">
              <w:rPr>
                <w:rFonts w:asciiTheme="minorHAnsi" w:hAnsiTheme="minorHAnsi" w:cstheme="minorHAnsi"/>
                <w:i/>
                <w:sz w:val="24"/>
              </w:rPr>
              <w:t xml:space="preserve"> fiscal year</w:t>
            </w:r>
            <w:r w:rsidR="00996A6A" w:rsidRPr="001A58E0">
              <w:rPr>
                <w:rFonts w:asciiTheme="minorHAnsi" w:hAnsiTheme="minorHAnsi" w:cstheme="minorHAnsi"/>
                <w:i/>
                <w:sz w:val="24"/>
              </w:rPr>
              <w:t>)</w:t>
            </w:r>
            <w:r w:rsidR="00886A7B">
              <w:rPr>
                <w:rFonts w:asciiTheme="minorHAnsi" w:hAnsiTheme="minorHAnsi" w:cstheme="minorHAnsi"/>
                <w:i/>
                <w:sz w:val="24"/>
              </w:rPr>
              <w:t>.</w:t>
            </w:r>
            <w:r w:rsidR="001A58E0">
              <w:rPr>
                <w:rFonts w:asciiTheme="minorHAnsi" w:hAnsiTheme="minorHAnsi" w:cstheme="minorHAnsi"/>
                <w:i/>
                <w:sz w:val="24"/>
              </w:rPr>
              <w:t xml:space="preserve">  </w:t>
            </w:r>
          </w:p>
          <w:p w14:paraId="2D096A37" w14:textId="77777777" w:rsidR="0076522C" w:rsidRDefault="0076522C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D3C8E6E" w14:textId="77777777" w:rsidR="007D2E3D" w:rsidRDefault="007D2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730F29E" w14:textId="77777777" w:rsidR="00404144" w:rsidRPr="00404144" w:rsidRDefault="00404144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2BD87D61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2B4EADF5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047460EE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7FB74487" w14:textId="77777777" w:rsidR="0076522C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34CCE67B" w14:textId="77777777" w:rsidR="00B1657A" w:rsidRDefault="00B1657A">
            <w:pPr>
              <w:rPr>
                <w:rFonts w:asciiTheme="minorHAnsi" w:hAnsiTheme="minorHAnsi" w:cstheme="minorHAnsi"/>
                <w:sz w:val="24"/>
              </w:rPr>
            </w:pPr>
          </w:p>
          <w:p w14:paraId="33B2C4D7" w14:textId="77777777" w:rsidR="00B1657A" w:rsidRPr="003461C5" w:rsidRDefault="00B1657A">
            <w:pPr>
              <w:rPr>
                <w:rFonts w:asciiTheme="minorHAnsi" w:hAnsiTheme="minorHAnsi" w:cstheme="minorHAnsi"/>
                <w:sz w:val="24"/>
              </w:rPr>
            </w:pPr>
          </w:p>
          <w:p w14:paraId="6C3642DF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78B04BE3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1E5C2C71" w14:textId="77777777" w:rsidR="0076522C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5121B0F5" w14:textId="77777777" w:rsidR="00512C81" w:rsidRPr="003461C5" w:rsidRDefault="00512C8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D15C1" w:rsidRPr="003461C5" w14:paraId="24F84A63" w14:textId="77777777" w:rsidTr="007742C5">
        <w:trPr>
          <w:trHeight w:val="694"/>
        </w:trPr>
        <w:tc>
          <w:tcPr>
            <w:tcW w:w="10060" w:type="dxa"/>
          </w:tcPr>
          <w:p w14:paraId="3CA670F9" w14:textId="3EB1B3B9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461C5">
              <w:rPr>
                <w:rFonts w:asciiTheme="minorHAnsi" w:hAnsiTheme="minorHAnsi" w:cstheme="minorHAnsi"/>
                <w:b/>
                <w:sz w:val="24"/>
              </w:rPr>
              <w:t xml:space="preserve">EMPLOYEE </w:t>
            </w:r>
            <w:r w:rsidR="00404144">
              <w:rPr>
                <w:rFonts w:asciiTheme="minorHAnsi" w:hAnsiTheme="minorHAnsi" w:cstheme="minorHAnsi"/>
                <w:b/>
                <w:sz w:val="24"/>
              </w:rPr>
              <w:t>SELF-</w:t>
            </w:r>
            <w:r w:rsidR="003D4DBD">
              <w:rPr>
                <w:rFonts w:asciiTheme="minorHAnsi" w:hAnsiTheme="minorHAnsi" w:cstheme="minorHAnsi"/>
                <w:b/>
                <w:sz w:val="24"/>
              </w:rPr>
              <w:t>EVALUATION</w:t>
            </w:r>
            <w:r w:rsidR="00A813E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813E0">
              <w:rPr>
                <w:rFonts w:asciiTheme="minorHAnsi" w:hAnsiTheme="minorHAnsi" w:cstheme="minorHAnsi"/>
                <w:sz w:val="24"/>
              </w:rPr>
              <w:t xml:space="preserve">(provide an overview of your own performance </w:t>
            </w:r>
            <w:r w:rsidR="000E1922">
              <w:rPr>
                <w:rFonts w:asciiTheme="minorHAnsi" w:hAnsiTheme="minorHAnsi" w:cstheme="minorHAnsi"/>
                <w:sz w:val="24"/>
              </w:rPr>
              <w:t xml:space="preserve">and completion of or progress on objectives </w:t>
            </w:r>
            <w:r w:rsidR="00A813E0">
              <w:rPr>
                <w:rFonts w:asciiTheme="minorHAnsi" w:hAnsiTheme="minorHAnsi" w:cstheme="minorHAnsi"/>
                <w:sz w:val="24"/>
              </w:rPr>
              <w:t xml:space="preserve">over the </w:t>
            </w:r>
            <w:r w:rsidR="00CD0A0D">
              <w:rPr>
                <w:rFonts w:asciiTheme="minorHAnsi" w:hAnsiTheme="minorHAnsi" w:cstheme="minorHAnsi"/>
                <w:sz w:val="24"/>
              </w:rPr>
              <w:t>pr</w:t>
            </w:r>
            <w:r w:rsidR="00A312C1">
              <w:rPr>
                <w:rFonts w:asciiTheme="minorHAnsi" w:hAnsiTheme="minorHAnsi" w:cstheme="minorHAnsi"/>
                <w:sz w:val="24"/>
              </w:rPr>
              <w:t>ior</w:t>
            </w:r>
            <w:r w:rsidR="00CD0A0D">
              <w:rPr>
                <w:rFonts w:asciiTheme="minorHAnsi" w:hAnsiTheme="minorHAnsi" w:cstheme="minorHAnsi"/>
                <w:sz w:val="24"/>
              </w:rPr>
              <w:t xml:space="preserve"> fiscal year</w:t>
            </w:r>
            <w:r w:rsidR="00A813E0">
              <w:rPr>
                <w:rFonts w:asciiTheme="minorHAnsi" w:hAnsiTheme="minorHAnsi" w:cstheme="minorHAnsi"/>
                <w:sz w:val="24"/>
              </w:rPr>
              <w:t>)</w:t>
            </w:r>
            <w:r w:rsidR="0040414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5848DE1E" w14:textId="77777777" w:rsidR="00404144" w:rsidRDefault="00404144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E7E00AF" w14:textId="77777777" w:rsidR="00404144" w:rsidRDefault="00404144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2ED26F8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EFCD96E" w14:textId="77777777" w:rsidR="007D2E3D" w:rsidRDefault="007D2E3D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52E0290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1253198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AEC618B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966FCB8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EF9F5FC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65EA7E7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85C1D36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0D987B8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24387549" w14:textId="77777777" w:rsidR="006D15C1" w:rsidRDefault="006D15C1" w:rsidP="006D15C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644A7BC6" w14:textId="77777777" w:rsidR="003E38DC" w:rsidRDefault="003E38DC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3033A" w14:paraId="4D6A7533" w14:textId="77777777" w:rsidTr="00F3033A">
        <w:tc>
          <w:tcPr>
            <w:tcW w:w="10296" w:type="dxa"/>
          </w:tcPr>
          <w:p w14:paraId="187B4388" w14:textId="50D6AD56" w:rsidR="000F6FD6" w:rsidRDefault="007D2E3D" w:rsidP="000F6F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Contributions</w:t>
            </w:r>
            <w:r w:rsidR="00F3033A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0F6FD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3033A">
              <w:rPr>
                <w:rFonts w:asciiTheme="minorHAnsi" w:hAnsiTheme="minorHAnsi" w:cstheme="minorHAnsi"/>
                <w:sz w:val="24"/>
              </w:rPr>
              <w:t xml:space="preserve">List </w:t>
            </w:r>
            <w:r w:rsidR="00CD0A0D">
              <w:rPr>
                <w:rFonts w:asciiTheme="minorHAnsi" w:hAnsiTheme="minorHAnsi" w:cstheme="minorHAnsi"/>
                <w:sz w:val="24"/>
              </w:rPr>
              <w:t xml:space="preserve">any </w:t>
            </w:r>
            <w:r>
              <w:rPr>
                <w:rFonts w:asciiTheme="minorHAnsi" w:hAnsiTheme="minorHAnsi" w:cstheme="minorHAnsi"/>
                <w:sz w:val="24"/>
              </w:rPr>
              <w:t>contributions y</w:t>
            </w:r>
            <w:r w:rsidR="000F6FD6">
              <w:rPr>
                <w:rFonts w:asciiTheme="minorHAnsi" w:hAnsiTheme="minorHAnsi" w:cstheme="minorHAnsi"/>
                <w:sz w:val="24"/>
              </w:rPr>
              <w:t xml:space="preserve">ou’ve </w:t>
            </w:r>
            <w:r w:rsidR="00CD0A0D">
              <w:rPr>
                <w:rFonts w:asciiTheme="minorHAnsi" w:hAnsiTheme="minorHAnsi" w:cstheme="minorHAnsi"/>
                <w:sz w:val="24"/>
              </w:rPr>
              <w:t xml:space="preserve">made </w:t>
            </w:r>
            <w:r w:rsidR="000F6FD6">
              <w:rPr>
                <w:rFonts w:asciiTheme="minorHAnsi" w:hAnsiTheme="minorHAnsi" w:cstheme="minorHAnsi"/>
                <w:sz w:val="24"/>
              </w:rPr>
              <w:t>over the past year</w:t>
            </w:r>
            <w:r w:rsidR="002D2EEA">
              <w:rPr>
                <w:rFonts w:asciiTheme="minorHAnsi" w:hAnsiTheme="minorHAnsi" w:cstheme="minorHAnsi"/>
                <w:sz w:val="24"/>
              </w:rPr>
              <w:t xml:space="preserve"> over and above the work prescribed in your position description</w:t>
            </w:r>
            <w:r w:rsidR="00A312C1">
              <w:rPr>
                <w:rFonts w:asciiTheme="minorHAnsi" w:hAnsiTheme="minorHAnsi" w:cstheme="minorHAnsi"/>
                <w:sz w:val="24"/>
              </w:rPr>
              <w:t>.  I</w:t>
            </w:r>
            <w:r w:rsidR="00F3033A">
              <w:rPr>
                <w:rFonts w:asciiTheme="minorHAnsi" w:hAnsiTheme="minorHAnsi" w:cstheme="minorHAnsi"/>
                <w:sz w:val="24"/>
              </w:rPr>
              <w:t>nclud</w:t>
            </w:r>
            <w:r w:rsidR="000F6FD6">
              <w:rPr>
                <w:rFonts w:asciiTheme="minorHAnsi" w:hAnsiTheme="minorHAnsi" w:cstheme="minorHAnsi"/>
                <w:sz w:val="24"/>
              </w:rPr>
              <w:t xml:space="preserve">e any project experience and/or initiatives you’ve </w:t>
            </w:r>
            <w:r w:rsidR="00CD0A0D">
              <w:rPr>
                <w:rFonts w:asciiTheme="minorHAnsi" w:hAnsiTheme="minorHAnsi" w:cstheme="minorHAnsi"/>
                <w:sz w:val="24"/>
              </w:rPr>
              <w:t xml:space="preserve">brought forward </w:t>
            </w:r>
            <w:r w:rsidR="000F6FD6">
              <w:rPr>
                <w:rFonts w:asciiTheme="minorHAnsi" w:hAnsiTheme="minorHAnsi" w:cstheme="minorHAnsi"/>
                <w:sz w:val="24"/>
              </w:rPr>
              <w:t>to improve efficiencies in your area</w:t>
            </w:r>
            <w:r w:rsidR="00A813E0">
              <w:rPr>
                <w:rFonts w:asciiTheme="minorHAnsi" w:hAnsiTheme="minorHAnsi" w:cstheme="minorHAnsi"/>
                <w:sz w:val="24"/>
              </w:rPr>
              <w:t xml:space="preserve"> and/or more broadly adopted in the university.</w:t>
            </w:r>
          </w:p>
          <w:p w14:paraId="4BDA81C3" w14:textId="77777777" w:rsidR="000F6FD6" w:rsidRDefault="000F6FD6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18B0E903" w14:textId="77777777" w:rsidR="00512C81" w:rsidRDefault="00512C81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55E7E364" w14:textId="77777777" w:rsidR="000F6FD6" w:rsidRDefault="000F6FD6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3C0B6239" w14:textId="77777777" w:rsidR="00535ED4" w:rsidRDefault="00535ED4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1BC3F7F4" w14:textId="77777777" w:rsidR="007D2E3D" w:rsidRDefault="007D2E3D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480C1DE9" w14:textId="77777777" w:rsidR="007D2E3D" w:rsidRDefault="007D2E3D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3B07027E" w14:textId="77777777" w:rsidR="007D2E3D" w:rsidRDefault="007D2E3D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16F76A87" w14:textId="77777777" w:rsidR="007D2E3D" w:rsidRDefault="007D2E3D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2CBE6CD9" w14:textId="77777777" w:rsidR="00535ED4" w:rsidRDefault="00535ED4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20629654" w14:textId="77777777" w:rsidR="000F6FD6" w:rsidRDefault="000F6FD6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012DD1A9" w14:textId="77777777" w:rsidR="000F6FD6" w:rsidRDefault="000F6FD6" w:rsidP="000F6FD6">
            <w:pPr>
              <w:rPr>
                <w:rFonts w:asciiTheme="minorHAnsi" w:hAnsiTheme="minorHAnsi" w:cstheme="minorHAnsi"/>
                <w:sz w:val="24"/>
              </w:rPr>
            </w:pPr>
          </w:p>
          <w:p w14:paraId="55D0FC43" w14:textId="77777777" w:rsidR="000F6FD6" w:rsidRDefault="000F6FD6" w:rsidP="000F6FD6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81F0930" w14:textId="77777777" w:rsidR="00F3033A" w:rsidRDefault="00F3033A">
      <w:pPr>
        <w:rPr>
          <w:rFonts w:asciiTheme="minorHAnsi" w:hAnsiTheme="minorHAnsi" w:cstheme="minorHAnsi"/>
          <w:sz w:val="24"/>
        </w:rPr>
      </w:pPr>
    </w:p>
    <w:p w14:paraId="096FD1C8" w14:textId="435B79FC" w:rsidR="00517905" w:rsidRDefault="00A74813">
      <w:pPr>
        <w:rPr>
          <w:rFonts w:asciiTheme="minorHAnsi" w:hAnsiTheme="minorHAnsi" w:cstheme="minorHAnsi"/>
          <w:sz w:val="24"/>
          <w:szCs w:val="24"/>
        </w:rPr>
      </w:pPr>
      <w:r w:rsidRPr="00A74813">
        <w:rPr>
          <w:rFonts w:asciiTheme="minorHAnsi" w:hAnsiTheme="minorHAnsi" w:cstheme="minorHAnsi"/>
          <w:b/>
          <w:sz w:val="28"/>
          <w:szCs w:val="28"/>
        </w:rPr>
        <w:t>SECTION II</w:t>
      </w:r>
      <w:r w:rsidR="00CF5D48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0C21E1">
        <w:rPr>
          <w:rFonts w:asciiTheme="minorHAnsi" w:hAnsiTheme="minorHAnsi" w:cstheme="minorHAnsi"/>
          <w:b/>
          <w:sz w:val="28"/>
          <w:szCs w:val="28"/>
        </w:rPr>
        <w:t>OBJECTIVES</w:t>
      </w:r>
      <w:r w:rsidR="00CD0A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0A0D" w:rsidRPr="00CD0A0D">
        <w:rPr>
          <w:rFonts w:asciiTheme="minorHAnsi" w:hAnsiTheme="minorHAnsi" w:cstheme="minorHAnsi"/>
          <w:sz w:val="24"/>
          <w:szCs w:val="24"/>
        </w:rPr>
        <w:t>(</w:t>
      </w:r>
      <w:r w:rsidR="0057589D">
        <w:rPr>
          <w:rFonts w:asciiTheme="minorHAnsi" w:hAnsiTheme="minorHAnsi" w:cstheme="minorHAnsi"/>
          <w:sz w:val="24"/>
          <w:szCs w:val="24"/>
        </w:rPr>
        <w:t xml:space="preserve">the employee and Supervisor will jointly </w:t>
      </w:r>
      <w:r w:rsidR="00CD0A0D" w:rsidRPr="00CD0A0D">
        <w:rPr>
          <w:rFonts w:asciiTheme="minorHAnsi" w:hAnsiTheme="minorHAnsi" w:cstheme="minorHAnsi"/>
          <w:sz w:val="24"/>
          <w:szCs w:val="24"/>
        </w:rPr>
        <w:t xml:space="preserve">establish objectives for the </w:t>
      </w:r>
      <w:r w:rsidR="00CD0A0D" w:rsidRPr="00AD09F4">
        <w:rPr>
          <w:rFonts w:asciiTheme="minorHAnsi" w:hAnsiTheme="minorHAnsi" w:cstheme="minorHAnsi"/>
          <w:b/>
          <w:i/>
          <w:sz w:val="24"/>
          <w:szCs w:val="24"/>
        </w:rPr>
        <w:t>fiscal year</w:t>
      </w:r>
      <w:r w:rsidR="00CD0A0D" w:rsidRPr="00CD0A0D">
        <w:rPr>
          <w:rFonts w:asciiTheme="minorHAnsi" w:hAnsiTheme="minorHAnsi" w:cstheme="minorHAnsi"/>
          <w:sz w:val="24"/>
          <w:szCs w:val="24"/>
        </w:rPr>
        <w:t xml:space="preserve"> ahead)</w:t>
      </w:r>
      <w:r w:rsidR="0057589D">
        <w:rPr>
          <w:rFonts w:asciiTheme="minorHAnsi" w:hAnsiTheme="minorHAnsi" w:cstheme="minorHAnsi"/>
          <w:sz w:val="24"/>
          <w:szCs w:val="24"/>
        </w:rPr>
        <w:t>.  Develop 3 – 5 objectives following the SMART model that will support the priorities of the unit:</w:t>
      </w:r>
    </w:p>
    <w:p w14:paraId="21CFA3C6" w14:textId="4D0C85AD" w:rsidR="00517905" w:rsidRPr="0057589D" w:rsidRDefault="00517905" w:rsidP="0057589D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57589D">
        <w:rPr>
          <w:rFonts w:asciiTheme="minorHAnsi" w:hAnsiTheme="minorHAnsi" w:cstheme="minorHAnsi"/>
          <w:b/>
          <w:sz w:val="24"/>
          <w:szCs w:val="24"/>
        </w:rPr>
        <w:t>Specific</w:t>
      </w:r>
      <w:r w:rsidR="0057589D" w:rsidRPr="0057589D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7589D">
        <w:rPr>
          <w:rFonts w:asciiTheme="minorHAnsi" w:hAnsiTheme="minorHAnsi" w:cstheme="minorHAnsi"/>
          <w:b/>
          <w:sz w:val="24"/>
          <w:szCs w:val="24"/>
        </w:rPr>
        <w:t>Measurable</w:t>
      </w:r>
      <w:r w:rsidR="0057589D" w:rsidRPr="0057589D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7589D">
        <w:rPr>
          <w:rFonts w:asciiTheme="minorHAnsi" w:hAnsiTheme="minorHAnsi" w:cstheme="minorHAnsi"/>
          <w:b/>
          <w:sz w:val="24"/>
          <w:szCs w:val="24"/>
        </w:rPr>
        <w:t>Achievable</w:t>
      </w:r>
      <w:r w:rsidR="0057589D" w:rsidRPr="0057589D">
        <w:rPr>
          <w:rFonts w:asciiTheme="minorHAnsi" w:hAnsiTheme="minorHAnsi" w:cstheme="minorHAnsi"/>
          <w:b/>
          <w:sz w:val="24"/>
          <w:szCs w:val="24"/>
        </w:rPr>
        <w:t xml:space="preserve"> – R</w:t>
      </w:r>
      <w:r w:rsidRPr="0057589D">
        <w:rPr>
          <w:rFonts w:asciiTheme="minorHAnsi" w:hAnsiTheme="minorHAnsi" w:cstheme="minorHAnsi"/>
          <w:b/>
          <w:sz w:val="24"/>
          <w:szCs w:val="24"/>
        </w:rPr>
        <w:t>ealistic</w:t>
      </w:r>
      <w:r w:rsidR="0057589D" w:rsidRPr="0057589D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57589D">
        <w:rPr>
          <w:rFonts w:asciiTheme="minorHAnsi" w:hAnsiTheme="minorHAnsi" w:cstheme="minorHAnsi"/>
          <w:b/>
          <w:sz w:val="24"/>
          <w:szCs w:val="24"/>
        </w:rPr>
        <w:t>Timely</w:t>
      </w:r>
      <w:r w:rsidR="0096795D" w:rsidRPr="0057589D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5CAACA9" w14:textId="77777777" w:rsidR="0076522C" w:rsidRPr="003461C5" w:rsidRDefault="0076522C">
      <w:pPr>
        <w:rPr>
          <w:rFonts w:asciiTheme="minorHAnsi" w:hAnsiTheme="minorHAnsi" w:cstheme="minorHAnsi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103"/>
      </w:tblGrid>
      <w:tr w:rsidR="0076522C" w:rsidRPr="003461C5" w14:paraId="7ED6CE31" w14:textId="77777777" w:rsidTr="0021075A">
        <w:tc>
          <w:tcPr>
            <w:tcW w:w="10201" w:type="dxa"/>
            <w:gridSpan w:val="2"/>
          </w:tcPr>
          <w:p w14:paraId="3B4E9F0B" w14:textId="77777777" w:rsidR="0076522C" w:rsidRPr="003461C5" w:rsidRDefault="000C21E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Objective</w:t>
            </w:r>
            <w:r w:rsidR="0076522C" w:rsidRPr="003461C5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  <w:p w14:paraId="5238460E" w14:textId="77777777" w:rsidR="0076522C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53E477DA" w14:textId="77777777" w:rsidR="0093666E" w:rsidRPr="003461C5" w:rsidRDefault="0093666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96D11" w:rsidRPr="003461C5" w14:paraId="7998FFD5" w14:textId="77777777" w:rsidTr="0021075A">
        <w:trPr>
          <w:trHeight w:val="1126"/>
        </w:trPr>
        <w:tc>
          <w:tcPr>
            <w:tcW w:w="5098" w:type="dxa"/>
          </w:tcPr>
          <w:p w14:paraId="0BE105C2" w14:textId="77777777" w:rsidR="00396D11" w:rsidRPr="00396D11" w:rsidRDefault="00396D1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6D11">
              <w:rPr>
                <w:rFonts w:asciiTheme="minorHAnsi" w:hAnsiTheme="minorHAnsi" w:cstheme="minorHAnsi"/>
                <w:b/>
                <w:sz w:val="24"/>
              </w:rPr>
              <w:t>ACTION:</w:t>
            </w:r>
          </w:p>
          <w:p w14:paraId="0134ABBD" w14:textId="6EDEBFA8" w:rsidR="00396D11" w:rsidRDefault="00396D1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5103" w:type="dxa"/>
          </w:tcPr>
          <w:p w14:paraId="3BABB835" w14:textId="77777777" w:rsidR="00396D11" w:rsidRPr="00396D11" w:rsidRDefault="00396D1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6D11"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  <w:p w14:paraId="5CAD2609" w14:textId="704448CB" w:rsidR="00396D11" w:rsidRDefault="00396D1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</w:tr>
      <w:tr w:rsidR="003045EE" w:rsidRPr="003461C5" w14:paraId="63321133" w14:textId="77777777" w:rsidTr="0021075A">
        <w:trPr>
          <w:trHeight w:val="1126"/>
        </w:trPr>
        <w:tc>
          <w:tcPr>
            <w:tcW w:w="5098" w:type="dxa"/>
          </w:tcPr>
          <w:p w14:paraId="73AC5172" w14:textId="0BAD6B2D" w:rsidR="003045EE" w:rsidRDefault="002D2EA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5103" w:type="dxa"/>
          </w:tcPr>
          <w:p w14:paraId="34BD74AE" w14:textId="77777777" w:rsidR="003045EE" w:rsidRDefault="003045E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</w:tr>
      <w:tr w:rsidR="0076522C" w:rsidRPr="003461C5" w14:paraId="2E72240D" w14:textId="77777777" w:rsidTr="0021075A">
        <w:tc>
          <w:tcPr>
            <w:tcW w:w="10201" w:type="dxa"/>
            <w:gridSpan w:val="2"/>
          </w:tcPr>
          <w:p w14:paraId="12CAB124" w14:textId="77777777" w:rsidR="0076522C" w:rsidRPr="003461C5" w:rsidRDefault="00F4473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Objective</w:t>
            </w:r>
            <w:r w:rsidR="0076522C" w:rsidRPr="003461C5">
              <w:rPr>
                <w:rFonts w:asciiTheme="minorHAnsi" w:hAnsiTheme="minorHAnsi" w:cstheme="minorHAnsi"/>
                <w:sz w:val="24"/>
              </w:rPr>
              <w:t>:</w:t>
            </w:r>
          </w:p>
          <w:p w14:paraId="04FA5CDE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13C95943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63DC" w:rsidRPr="003461C5" w14:paraId="479309E5" w14:textId="77777777" w:rsidTr="0021075A">
        <w:trPr>
          <w:trHeight w:val="1097"/>
        </w:trPr>
        <w:tc>
          <w:tcPr>
            <w:tcW w:w="5098" w:type="dxa"/>
          </w:tcPr>
          <w:p w14:paraId="6BDDCFDA" w14:textId="77777777" w:rsidR="00CF63DC" w:rsidRPr="00F5119B" w:rsidRDefault="00CF63D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F5119B">
              <w:rPr>
                <w:rFonts w:asciiTheme="minorHAnsi" w:hAnsiTheme="minorHAnsi" w:cstheme="minorHAnsi"/>
                <w:sz w:val="24"/>
              </w:rPr>
              <w:t>ACTION:</w:t>
            </w:r>
          </w:p>
          <w:p w14:paraId="377BC2D3" w14:textId="77777777" w:rsidR="00CF63DC" w:rsidRDefault="00CF63DC" w:rsidP="00126F7E">
            <w:r>
              <w:t>1.</w:t>
            </w:r>
          </w:p>
          <w:p w14:paraId="4EC6A262" w14:textId="53B75903" w:rsidR="00CF63DC" w:rsidRDefault="00CF63DC" w:rsidP="00126F7E"/>
          <w:p w14:paraId="35506B3C" w14:textId="77777777" w:rsidR="00CF63DC" w:rsidRPr="00126F7E" w:rsidRDefault="00CF63DC" w:rsidP="00126F7E"/>
        </w:tc>
        <w:tc>
          <w:tcPr>
            <w:tcW w:w="5103" w:type="dxa"/>
          </w:tcPr>
          <w:p w14:paraId="692EAA45" w14:textId="77777777" w:rsidR="00CF63DC" w:rsidRPr="00F5119B" w:rsidRDefault="00CF63D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5119B"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  <w:p w14:paraId="3E47123A" w14:textId="77777777" w:rsidR="00CF63DC" w:rsidRPr="003461C5" w:rsidRDefault="00CF63D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</w:tr>
      <w:tr w:rsidR="00CF63DC" w:rsidRPr="003461C5" w14:paraId="12763BC7" w14:textId="77777777" w:rsidTr="0021075A">
        <w:trPr>
          <w:trHeight w:val="1003"/>
        </w:trPr>
        <w:tc>
          <w:tcPr>
            <w:tcW w:w="5098" w:type="dxa"/>
          </w:tcPr>
          <w:p w14:paraId="6EEF7353" w14:textId="77777777" w:rsidR="00CF63DC" w:rsidRDefault="00CF63DC" w:rsidP="00DE12B5">
            <w:r>
              <w:t>2.</w:t>
            </w:r>
          </w:p>
          <w:p w14:paraId="4D16B51E" w14:textId="317D9B4C" w:rsidR="00CF63DC" w:rsidRDefault="00CF63DC" w:rsidP="00DE12B5"/>
          <w:p w14:paraId="7B2F1696" w14:textId="77777777" w:rsidR="00CF63DC" w:rsidRDefault="00CF63DC" w:rsidP="00DE12B5"/>
          <w:p w14:paraId="58827EC3" w14:textId="77777777" w:rsidR="00CF63DC" w:rsidRPr="00DE12B5" w:rsidRDefault="00CF63DC" w:rsidP="00DE12B5"/>
        </w:tc>
        <w:tc>
          <w:tcPr>
            <w:tcW w:w="5103" w:type="dxa"/>
          </w:tcPr>
          <w:p w14:paraId="2145EBDD" w14:textId="77777777" w:rsidR="00CF63DC" w:rsidRPr="00DE12B5" w:rsidRDefault="00CF63DC" w:rsidP="00DE12B5">
            <w:r>
              <w:t>2.</w:t>
            </w:r>
          </w:p>
        </w:tc>
      </w:tr>
      <w:tr w:rsidR="002D2EAD" w:rsidRPr="003461C5" w14:paraId="6E2EDBE2" w14:textId="77777777" w:rsidTr="00D634CE">
        <w:trPr>
          <w:trHeight w:val="1003"/>
        </w:trPr>
        <w:tc>
          <w:tcPr>
            <w:tcW w:w="10201" w:type="dxa"/>
            <w:gridSpan w:val="2"/>
          </w:tcPr>
          <w:p w14:paraId="55B725B8" w14:textId="54D14892" w:rsidR="002D2EAD" w:rsidRPr="0065015E" w:rsidRDefault="002D2EAD" w:rsidP="00DE12B5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Objective:</w:t>
            </w:r>
          </w:p>
        </w:tc>
      </w:tr>
      <w:tr w:rsidR="002D2EAD" w:rsidRPr="003461C5" w14:paraId="30563A34" w14:textId="77777777" w:rsidTr="0021075A">
        <w:trPr>
          <w:trHeight w:val="1003"/>
        </w:trPr>
        <w:tc>
          <w:tcPr>
            <w:tcW w:w="5098" w:type="dxa"/>
          </w:tcPr>
          <w:p w14:paraId="2219073A" w14:textId="77777777" w:rsidR="002D2EAD" w:rsidRPr="0065015E" w:rsidRDefault="002D2EAD" w:rsidP="00DE12B5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ACTION:</w:t>
            </w:r>
          </w:p>
          <w:p w14:paraId="22630A23" w14:textId="276DB1EF" w:rsidR="002D2EAD" w:rsidRPr="0065015E" w:rsidRDefault="002D2EAD" w:rsidP="00DE12B5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103" w:type="dxa"/>
          </w:tcPr>
          <w:p w14:paraId="5B44C96A" w14:textId="77777777" w:rsidR="002D2EAD" w:rsidRPr="0065015E" w:rsidRDefault="002D2EAD" w:rsidP="00DE12B5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TIMING:</w:t>
            </w:r>
          </w:p>
          <w:p w14:paraId="4C889F5B" w14:textId="41AD6C8B" w:rsidR="002D2EAD" w:rsidRPr="0065015E" w:rsidRDefault="002D2EAD" w:rsidP="00DE12B5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2D2EAD" w:rsidRPr="003461C5" w14:paraId="257BE4FC" w14:textId="77777777" w:rsidTr="0021075A">
        <w:trPr>
          <w:trHeight w:val="1003"/>
        </w:trPr>
        <w:tc>
          <w:tcPr>
            <w:tcW w:w="5098" w:type="dxa"/>
          </w:tcPr>
          <w:p w14:paraId="63723B3D" w14:textId="3523A278" w:rsidR="002D2EAD" w:rsidRDefault="00F63F7F" w:rsidP="00DE12B5">
            <w:r>
              <w:t>2.</w:t>
            </w:r>
          </w:p>
        </w:tc>
        <w:tc>
          <w:tcPr>
            <w:tcW w:w="5103" w:type="dxa"/>
          </w:tcPr>
          <w:p w14:paraId="3057704C" w14:textId="7E42FD94" w:rsidR="002D2EAD" w:rsidRDefault="00F63F7F" w:rsidP="00DE12B5">
            <w:r>
              <w:t>2.</w:t>
            </w:r>
          </w:p>
        </w:tc>
      </w:tr>
      <w:tr w:rsidR="00F63F7F" w:rsidRPr="003461C5" w14:paraId="640799FD" w14:textId="77777777" w:rsidTr="000921A6">
        <w:trPr>
          <w:trHeight w:val="1003"/>
        </w:trPr>
        <w:tc>
          <w:tcPr>
            <w:tcW w:w="10201" w:type="dxa"/>
            <w:gridSpan w:val="2"/>
          </w:tcPr>
          <w:p w14:paraId="13E219E1" w14:textId="2B16F049" w:rsidR="00F63F7F" w:rsidRPr="00D41539" w:rsidRDefault="00F63F7F" w:rsidP="00DE12B5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Objective:</w:t>
            </w:r>
          </w:p>
        </w:tc>
      </w:tr>
      <w:tr w:rsidR="00F63F7F" w:rsidRPr="003461C5" w14:paraId="7CD30E72" w14:textId="77777777" w:rsidTr="0021075A">
        <w:trPr>
          <w:trHeight w:val="1003"/>
        </w:trPr>
        <w:tc>
          <w:tcPr>
            <w:tcW w:w="5098" w:type="dxa"/>
          </w:tcPr>
          <w:p w14:paraId="0B98052D" w14:textId="77777777" w:rsidR="00F63F7F" w:rsidRPr="00D41539" w:rsidRDefault="00F63F7F" w:rsidP="00DE12B5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ACTION:</w:t>
            </w:r>
          </w:p>
          <w:p w14:paraId="081E7143" w14:textId="01C7FB72" w:rsidR="00D41539" w:rsidRPr="00D41539" w:rsidRDefault="00D41539" w:rsidP="00DE12B5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103" w:type="dxa"/>
          </w:tcPr>
          <w:p w14:paraId="41E4312D" w14:textId="77777777" w:rsidR="00F63F7F" w:rsidRPr="00D41539" w:rsidRDefault="00F63F7F" w:rsidP="00DE12B5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TIMING:</w:t>
            </w:r>
          </w:p>
          <w:p w14:paraId="12EBD83B" w14:textId="374111E2" w:rsidR="00D41539" w:rsidRPr="00D41539" w:rsidRDefault="00D41539" w:rsidP="00DE12B5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F63F7F" w:rsidRPr="003461C5" w14:paraId="44AEFF08" w14:textId="77777777" w:rsidTr="0021075A">
        <w:trPr>
          <w:trHeight w:val="1003"/>
        </w:trPr>
        <w:tc>
          <w:tcPr>
            <w:tcW w:w="5098" w:type="dxa"/>
          </w:tcPr>
          <w:p w14:paraId="550BAEA5" w14:textId="3A82A1BE" w:rsidR="00F63F7F" w:rsidRDefault="00D41539" w:rsidP="00DE12B5">
            <w:r>
              <w:t>2.</w:t>
            </w:r>
          </w:p>
        </w:tc>
        <w:tc>
          <w:tcPr>
            <w:tcW w:w="5103" w:type="dxa"/>
          </w:tcPr>
          <w:p w14:paraId="3C37D339" w14:textId="12DB87EC" w:rsidR="00F63F7F" w:rsidRDefault="00D41539" w:rsidP="00DE12B5">
            <w:r>
              <w:t>2.</w:t>
            </w:r>
          </w:p>
        </w:tc>
      </w:tr>
      <w:tr w:rsidR="0076522C" w:rsidRPr="00CF5D48" w14:paraId="6A5B636C" w14:textId="77777777" w:rsidTr="0021075A"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14:paraId="167158EB" w14:textId="40295342" w:rsidR="0021075A" w:rsidRDefault="0021075A"/>
          <w:p w14:paraId="46C1D652" w14:textId="4F11A573" w:rsidR="00FA6ECA" w:rsidRDefault="00A312C1" w:rsidP="00CF5D4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*See Appendix A for additional objectives</w:t>
            </w:r>
          </w:p>
          <w:p w14:paraId="1BA6891A" w14:textId="77777777" w:rsidR="00FA6ECA" w:rsidRDefault="00FA6ECA" w:rsidP="00CF5D4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56CE83F" w14:textId="03CE47D6" w:rsidR="00CF5D48" w:rsidRDefault="00A74813" w:rsidP="00CF5D4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F5D48">
              <w:rPr>
                <w:rFonts w:asciiTheme="minorHAnsi" w:hAnsiTheme="minorHAnsi" w:cstheme="minorHAnsi"/>
                <w:b/>
                <w:sz w:val="28"/>
                <w:szCs w:val="28"/>
              </w:rPr>
              <w:t>SECTION III</w:t>
            </w:r>
            <w:r w:rsidR="00CF5D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 </w:t>
            </w:r>
            <w:r w:rsidR="00CF5D48" w:rsidRPr="00CF5D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DEVELOPMENT </w:t>
            </w:r>
            <w:r w:rsidR="00CF5D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&amp; CAREER </w:t>
            </w:r>
            <w:r w:rsidR="004F494B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  <w:r w:rsidR="007E71BD">
              <w:rPr>
                <w:rFonts w:asciiTheme="minorHAnsi" w:hAnsiTheme="minorHAnsi" w:cstheme="minorHAnsi"/>
                <w:b/>
                <w:sz w:val="28"/>
                <w:szCs w:val="28"/>
              </w:rPr>
              <w:t>LAN</w:t>
            </w:r>
          </w:p>
          <w:p w14:paraId="0E166732" w14:textId="77777777" w:rsidR="007E71BD" w:rsidRDefault="007E71BD" w:rsidP="00CF5D4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81A662" w14:textId="77777777" w:rsidR="007E71BD" w:rsidRPr="004B6B6C" w:rsidRDefault="007E71BD" w:rsidP="00CF5D48">
            <w:pPr>
              <w:rPr>
                <w:rFonts w:asciiTheme="minorHAnsi" w:hAnsiTheme="minorHAnsi" w:cstheme="minorHAnsi"/>
                <w:sz w:val="24"/>
              </w:rPr>
            </w:pPr>
            <w:r w:rsidRPr="004B6B6C">
              <w:rPr>
                <w:rFonts w:asciiTheme="minorHAnsi" w:hAnsiTheme="minorHAnsi" w:cstheme="minorHAnsi"/>
                <w:sz w:val="24"/>
              </w:rPr>
              <w:t>This section includes your career plan and identifies the areas that you would like to develop (either in terms of your knowledge or your skills) – this may relate to either your current position, or a future position (or both).  Please include the specific actions you will take to develop in that area.  Finally indicate when you plan to complete this activity.</w:t>
            </w:r>
          </w:p>
          <w:p w14:paraId="64D8C070" w14:textId="77777777" w:rsidR="003D09D5" w:rsidRPr="00CF5D48" w:rsidRDefault="003D09D5" w:rsidP="0046342E"/>
        </w:tc>
      </w:tr>
      <w:tr w:rsidR="003D09D5" w:rsidRPr="003461C5" w14:paraId="443905AB" w14:textId="77777777" w:rsidTr="0021075A">
        <w:tc>
          <w:tcPr>
            <w:tcW w:w="10201" w:type="dxa"/>
            <w:gridSpan w:val="2"/>
          </w:tcPr>
          <w:p w14:paraId="4F02252A" w14:textId="77777777" w:rsidR="003D09D5" w:rsidRDefault="003D09D5" w:rsidP="003D09D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F5D48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What is your career plan </w:t>
            </w:r>
            <w:r w:rsidR="005A619D">
              <w:rPr>
                <w:rFonts w:asciiTheme="minorHAnsi" w:hAnsiTheme="minorHAnsi" w:cstheme="minorHAnsi"/>
                <w:b/>
                <w:sz w:val="24"/>
              </w:rPr>
              <w:t xml:space="preserve">for the next 1 – 3 </w:t>
            </w:r>
            <w:r w:rsidRPr="00CF5D48">
              <w:rPr>
                <w:rFonts w:asciiTheme="minorHAnsi" w:hAnsiTheme="minorHAnsi" w:cstheme="minorHAnsi"/>
                <w:b/>
                <w:sz w:val="24"/>
              </w:rPr>
              <w:t>years</w:t>
            </w:r>
            <w:r w:rsidR="005A619D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  <w:p w14:paraId="20588A8F" w14:textId="77777777" w:rsidR="003D09D5" w:rsidRDefault="003D09D5" w:rsidP="003D09D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FC862AB" w14:textId="77777777" w:rsidR="003D09D5" w:rsidRDefault="003D09D5" w:rsidP="003D09D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57E2857" w14:textId="77777777" w:rsidR="003D09D5" w:rsidRDefault="003D09D5" w:rsidP="003D09D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3DE72F1" w14:textId="77777777" w:rsidR="003D09D5" w:rsidRDefault="003D09D5" w:rsidP="003D09D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7EC3927" w14:textId="77777777" w:rsidR="003D09D5" w:rsidRDefault="003D09D5" w:rsidP="003D09D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C597073" w14:textId="77777777" w:rsidR="003D09D5" w:rsidRPr="00CF5D48" w:rsidRDefault="003D09D5" w:rsidP="003D09D5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2E3BB91B" w14:textId="77777777" w:rsidR="003D09D5" w:rsidRDefault="003D09D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522C" w:rsidRPr="003461C5" w14:paraId="44804AE7" w14:textId="77777777" w:rsidTr="0021075A">
        <w:tc>
          <w:tcPr>
            <w:tcW w:w="10201" w:type="dxa"/>
            <w:gridSpan w:val="2"/>
          </w:tcPr>
          <w:p w14:paraId="5A9B4830" w14:textId="77777777" w:rsidR="0076522C" w:rsidRPr="003461C5" w:rsidRDefault="006D4BDD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Development </w:t>
            </w:r>
            <w:r w:rsidR="00D5325E">
              <w:rPr>
                <w:rFonts w:asciiTheme="minorHAnsi" w:hAnsiTheme="minorHAnsi" w:cstheme="minorHAnsi"/>
                <w:sz w:val="24"/>
              </w:rPr>
              <w:t>Plan</w:t>
            </w:r>
            <w:r w:rsidR="00023844">
              <w:rPr>
                <w:rFonts w:asciiTheme="minorHAnsi" w:hAnsiTheme="minorHAnsi" w:cstheme="minorHAnsi"/>
                <w:sz w:val="24"/>
              </w:rPr>
              <w:t xml:space="preserve"> (current position)</w:t>
            </w:r>
            <w:r w:rsidR="00E8042A">
              <w:rPr>
                <w:rFonts w:asciiTheme="minorHAnsi" w:hAnsiTheme="minorHAnsi" w:cstheme="minorHAnsi"/>
                <w:sz w:val="24"/>
              </w:rPr>
              <w:t>:</w:t>
            </w:r>
          </w:p>
          <w:p w14:paraId="122D35D4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6B76B811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04144" w:rsidRPr="003461C5" w14:paraId="471C89E6" w14:textId="77777777" w:rsidTr="0021075A">
        <w:trPr>
          <w:trHeight w:val="1065"/>
        </w:trPr>
        <w:tc>
          <w:tcPr>
            <w:tcW w:w="5098" w:type="dxa"/>
          </w:tcPr>
          <w:p w14:paraId="08C65AF6" w14:textId="77777777" w:rsidR="00404144" w:rsidRPr="0039482A" w:rsidRDefault="004041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482A">
              <w:rPr>
                <w:rFonts w:asciiTheme="minorHAnsi" w:hAnsiTheme="minorHAnsi" w:cstheme="minorHAnsi"/>
                <w:b/>
                <w:sz w:val="24"/>
              </w:rPr>
              <w:t>ACTION:</w:t>
            </w:r>
          </w:p>
          <w:p w14:paraId="3C9C3714" w14:textId="77777777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  <w:p w14:paraId="4FF9DE72" w14:textId="77777777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</w:p>
          <w:p w14:paraId="1B356EAA" w14:textId="091AB6C0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14:paraId="6BE3372A" w14:textId="77777777" w:rsidR="00404144" w:rsidRPr="0039482A" w:rsidRDefault="004041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482A"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  <w:p w14:paraId="06C82412" w14:textId="77777777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</w:tr>
      <w:tr w:rsidR="00404144" w:rsidRPr="003461C5" w14:paraId="1C6F1AB0" w14:textId="77777777" w:rsidTr="0021075A">
        <w:trPr>
          <w:trHeight w:val="1065"/>
        </w:trPr>
        <w:tc>
          <w:tcPr>
            <w:tcW w:w="5098" w:type="dxa"/>
          </w:tcPr>
          <w:p w14:paraId="2CE321B6" w14:textId="77777777" w:rsidR="00404144" w:rsidRPr="0039482A" w:rsidRDefault="004041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482A">
              <w:rPr>
                <w:rFonts w:asciiTheme="minorHAnsi" w:hAnsiTheme="minorHAnsi" w:cstheme="minorHAnsi"/>
                <w:b/>
                <w:sz w:val="24"/>
              </w:rPr>
              <w:t>ACTION:</w:t>
            </w:r>
          </w:p>
          <w:p w14:paraId="03BB42F4" w14:textId="10D4D6AE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  <w:p w14:paraId="42043341" w14:textId="77777777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</w:p>
          <w:p w14:paraId="362F0953" w14:textId="77777777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03" w:type="dxa"/>
          </w:tcPr>
          <w:p w14:paraId="45857E48" w14:textId="77777777" w:rsidR="00404144" w:rsidRPr="0039482A" w:rsidRDefault="004041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482A"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  <w:p w14:paraId="2D4A74C9" w14:textId="77777777" w:rsidR="00404144" w:rsidRDefault="00404144" w:rsidP="006D4BD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</w:tr>
      <w:tr w:rsidR="00023844" w:rsidRPr="003461C5" w14:paraId="078AA2C8" w14:textId="77777777" w:rsidTr="000D06CA">
        <w:trPr>
          <w:trHeight w:val="1065"/>
        </w:trPr>
        <w:tc>
          <w:tcPr>
            <w:tcW w:w="10201" w:type="dxa"/>
            <w:gridSpan w:val="2"/>
          </w:tcPr>
          <w:p w14:paraId="6D5F9957" w14:textId="77777777" w:rsidR="00023844" w:rsidRPr="0039482A" w:rsidRDefault="000238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Development Plan (future opportunities)</w:t>
            </w:r>
          </w:p>
        </w:tc>
      </w:tr>
      <w:tr w:rsidR="0021075A" w:rsidRPr="003461C5" w14:paraId="7EBE8C55" w14:textId="77777777" w:rsidTr="0021075A">
        <w:trPr>
          <w:trHeight w:val="1065"/>
        </w:trPr>
        <w:tc>
          <w:tcPr>
            <w:tcW w:w="5098" w:type="dxa"/>
          </w:tcPr>
          <w:p w14:paraId="6C939604" w14:textId="77777777" w:rsidR="0021075A" w:rsidRDefault="000238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ACTION:</w:t>
            </w:r>
          </w:p>
          <w:p w14:paraId="74EEFC9A" w14:textId="77777777" w:rsidR="00023844" w:rsidRPr="0039482A" w:rsidRDefault="000238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  <w:tc>
          <w:tcPr>
            <w:tcW w:w="5103" w:type="dxa"/>
          </w:tcPr>
          <w:p w14:paraId="0F5DA88B" w14:textId="77777777" w:rsidR="0021075A" w:rsidRDefault="000238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  <w:p w14:paraId="17179512" w14:textId="77777777" w:rsidR="00023844" w:rsidRPr="0039482A" w:rsidRDefault="000238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</w:p>
        </w:tc>
      </w:tr>
      <w:tr w:rsidR="0021075A" w:rsidRPr="003461C5" w14:paraId="0BDA1D06" w14:textId="77777777" w:rsidTr="0021075A">
        <w:trPr>
          <w:trHeight w:val="1065"/>
        </w:trPr>
        <w:tc>
          <w:tcPr>
            <w:tcW w:w="5098" w:type="dxa"/>
          </w:tcPr>
          <w:p w14:paraId="6F1A8CF1" w14:textId="77777777" w:rsidR="0021075A" w:rsidRPr="0039482A" w:rsidRDefault="000238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  <w:tc>
          <w:tcPr>
            <w:tcW w:w="5103" w:type="dxa"/>
          </w:tcPr>
          <w:p w14:paraId="689DE153" w14:textId="77777777" w:rsidR="0021075A" w:rsidRPr="0039482A" w:rsidRDefault="00023844" w:rsidP="006D4BD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2.</w:t>
            </w:r>
          </w:p>
        </w:tc>
      </w:tr>
    </w:tbl>
    <w:p w14:paraId="499829EC" w14:textId="77777777" w:rsidR="0076522C" w:rsidRDefault="0076522C">
      <w:pPr>
        <w:rPr>
          <w:rFonts w:asciiTheme="minorHAnsi" w:hAnsiTheme="minorHAnsi" w:cstheme="minorHAnsi"/>
          <w:sz w:val="24"/>
        </w:rPr>
      </w:pPr>
    </w:p>
    <w:p w14:paraId="6D8D2C28" w14:textId="77777777" w:rsidR="008E1355" w:rsidRDefault="008E1355">
      <w:pPr>
        <w:rPr>
          <w:rFonts w:asciiTheme="minorHAnsi" w:hAnsiTheme="minorHAnsi" w:cstheme="minorHAnsi"/>
          <w:sz w:val="24"/>
        </w:rPr>
      </w:pPr>
    </w:p>
    <w:p w14:paraId="5BE3EA2C" w14:textId="77777777" w:rsidR="00023844" w:rsidRDefault="00023844">
      <w:pPr>
        <w:rPr>
          <w:rFonts w:asciiTheme="minorHAnsi" w:hAnsiTheme="minorHAnsi" w:cstheme="minorHAnsi"/>
          <w:sz w:val="24"/>
        </w:rPr>
      </w:pPr>
    </w:p>
    <w:p w14:paraId="519B8CB3" w14:textId="3D272E74" w:rsidR="00023844" w:rsidRDefault="00023844">
      <w:pPr>
        <w:rPr>
          <w:rFonts w:asciiTheme="minorHAnsi" w:hAnsiTheme="minorHAnsi" w:cstheme="minorHAnsi"/>
          <w:sz w:val="24"/>
        </w:rPr>
      </w:pPr>
    </w:p>
    <w:p w14:paraId="232DED7C" w14:textId="734E2283" w:rsidR="007A3187" w:rsidRDefault="007A3187">
      <w:pPr>
        <w:rPr>
          <w:rFonts w:asciiTheme="minorHAnsi" w:hAnsiTheme="minorHAnsi" w:cstheme="minorHAnsi"/>
          <w:sz w:val="24"/>
        </w:rPr>
      </w:pPr>
    </w:p>
    <w:p w14:paraId="178EE4DE" w14:textId="2D1ED875" w:rsidR="007A3187" w:rsidRDefault="007A3187">
      <w:pPr>
        <w:rPr>
          <w:rFonts w:asciiTheme="minorHAnsi" w:hAnsiTheme="minorHAnsi" w:cstheme="minorHAnsi"/>
          <w:sz w:val="24"/>
        </w:rPr>
      </w:pPr>
    </w:p>
    <w:p w14:paraId="1362C537" w14:textId="228D73A4" w:rsidR="007A3187" w:rsidRDefault="007A3187">
      <w:pPr>
        <w:rPr>
          <w:rFonts w:asciiTheme="minorHAnsi" w:hAnsiTheme="minorHAnsi" w:cstheme="minorHAnsi"/>
          <w:sz w:val="24"/>
        </w:rPr>
      </w:pPr>
    </w:p>
    <w:p w14:paraId="279A1D44" w14:textId="07054143" w:rsidR="007A3187" w:rsidRDefault="007A3187">
      <w:pPr>
        <w:rPr>
          <w:rFonts w:asciiTheme="minorHAnsi" w:hAnsiTheme="minorHAnsi" w:cstheme="minorHAnsi"/>
          <w:sz w:val="24"/>
        </w:rPr>
      </w:pPr>
    </w:p>
    <w:p w14:paraId="6FA55E7C" w14:textId="5861C45B" w:rsidR="007A3187" w:rsidRDefault="007A3187">
      <w:pPr>
        <w:rPr>
          <w:rFonts w:asciiTheme="minorHAnsi" w:hAnsiTheme="minorHAnsi" w:cstheme="minorHAnsi"/>
          <w:sz w:val="24"/>
        </w:rPr>
      </w:pPr>
    </w:p>
    <w:p w14:paraId="39B6C4C1" w14:textId="77777777" w:rsidR="007A3187" w:rsidRDefault="007A3187">
      <w:pPr>
        <w:rPr>
          <w:rFonts w:asciiTheme="minorHAnsi" w:hAnsiTheme="minorHAnsi" w:cstheme="minorHAnsi"/>
          <w:sz w:val="24"/>
        </w:rPr>
      </w:pPr>
    </w:p>
    <w:p w14:paraId="57718C63" w14:textId="77777777" w:rsidR="00023844" w:rsidRDefault="00023844">
      <w:pPr>
        <w:rPr>
          <w:rFonts w:asciiTheme="minorHAnsi" w:hAnsiTheme="minorHAnsi" w:cstheme="minorHAnsi"/>
          <w:sz w:val="24"/>
        </w:rPr>
      </w:pPr>
    </w:p>
    <w:p w14:paraId="3A23983E" w14:textId="77777777" w:rsidR="00023844" w:rsidRDefault="00023844">
      <w:pPr>
        <w:rPr>
          <w:rFonts w:asciiTheme="minorHAnsi" w:hAnsiTheme="minorHAnsi" w:cstheme="minorHAnsi"/>
          <w:sz w:val="24"/>
        </w:rPr>
      </w:pPr>
    </w:p>
    <w:p w14:paraId="02945A0B" w14:textId="77777777" w:rsidR="0076522C" w:rsidRPr="003461C5" w:rsidRDefault="0076522C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48"/>
      </w:tblGrid>
      <w:tr w:rsidR="0076522C" w:rsidRPr="003461C5" w14:paraId="61A51222" w14:textId="77777777">
        <w:tc>
          <w:tcPr>
            <w:tcW w:w="6948" w:type="dxa"/>
          </w:tcPr>
          <w:p w14:paraId="104F1178" w14:textId="77777777" w:rsidR="0076522C" w:rsidRPr="007A3187" w:rsidRDefault="0076522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3187">
              <w:rPr>
                <w:rFonts w:asciiTheme="minorHAnsi" w:hAnsiTheme="minorHAnsi" w:cstheme="minorHAnsi"/>
                <w:b/>
                <w:sz w:val="28"/>
                <w:szCs w:val="28"/>
              </w:rPr>
              <w:t>SIGNATURES</w:t>
            </w:r>
          </w:p>
        </w:tc>
        <w:tc>
          <w:tcPr>
            <w:tcW w:w="3348" w:type="dxa"/>
          </w:tcPr>
          <w:p w14:paraId="445DE849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522C" w:rsidRPr="003461C5" w14:paraId="1CAD86CB" w14:textId="77777777">
        <w:tc>
          <w:tcPr>
            <w:tcW w:w="6948" w:type="dxa"/>
          </w:tcPr>
          <w:p w14:paraId="1690CC17" w14:textId="77777777" w:rsidR="00FE2F17" w:rsidRDefault="00FE2F17">
            <w:pPr>
              <w:rPr>
                <w:rFonts w:asciiTheme="minorHAnsi" w:hAnsiTheme="minorHAnsi" w:cstheme="minorHAnsi"/>
                <w:sz w:val="24"/>
              </w:rPr>
            </w:pPr>
          </w:p>
          <w:p w14:paraId="14B5857C" w14:textId="373F684B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br/>
              <w:t xml:space="preserve">Employee Signature </w:t>
            </w:r>
          </w:p>
        </w:tc>
        <w:tc>
          <w:tcPr>
            <w:tcW w:w="3348" w:type="dxa"/>
          </w:tcPr>
          <w:p w14:paraId="12CEA570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br/>
              <w:t xml:space="preserve">Date </w:t>
            </w:r>
          </w:p>
        </w:tc>
      </w:tr>
      <w:tr w:rsidR="0076522C" w:rsidRPr="003461C5" w14:paraId="5B43FEA1" w14:textId="77777777">
        <w:tc>
          <w:tcPr>
            <w:tcW w:w="6948" w:type="dxa"/>
          </w:tcPr>
          <w:p w14:paraId="4818C9B3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74D35095" w14:textId="77777777" w:rsidR="00FE2F17" w:rsidRDefault="00FE2F17">
            <w:pPr>
              <w:rPr>
                <w:rFonts w:asciiTheme="minorHAnsi" w:hAnsiTheme="minorHAnsi" w:cstheme="minorHAnsi"/>
                <w:sz w:val="24"/>
              </w:rPr>
            </w:pPr>
          </w:p>
          <w:p w14:paraId="79FEBB74" w14:textId="389986C0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 xml:space="preserve">Supervisor’s Signature </w:t>
            </w:r>
          </w:p>
        </w:tc>
        <w:tc>
          <w:tcPr>
            <w:tcW w:w="3348" w:type="dxa"/>
          </w:tcPr>
          <w:p w14:paraId="3C6A52C4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55F60C55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 xml:space="preserve">Date </w:t>
            </w:r>
          </w:p>
        </w:tc>
      </w:tr>
      <w:tr w:rsidR="0076522C" w:rsidRPr="003461C5" w14:paraId="6A16579F" w14:textId="77777777">
        <w:tc>
          <w:tcPr>
            <w:tcW w:w="6948" w:type="dxa"/>
          </w:tcPr>
          <w:p w14:paraId="5A8C59F4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018612E1" w14:textId="52A0E490" w:rsidR="0076522C" w:rsidRDefault="00FE2F17" w:rsidP="00FE2F17">
            <w:pPr>
              <w:tabs>
                <w:tab w:val="left" w:pos="20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Budget Unit Head Signature</w:t>
            </w:r>
          </w:p>
          <w:p w14:paraId="5563BBF5" w14:textId="24134DDF" w:rsidR="00FE2F17" w:rsidRPr="003461C5" w:rsidRDefault="00FE2F17" w:rsidP="00803406">
            <w:pPr>
              <w:tabs>
                <w:tab w:val="left" w:pos="204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803406">
              <w:rPr>
                <w:rFonts w:asciiTheme="minorHAnsi" w:hAnsiTheme="minorHAnsi" w:cstheme="minorHAnsi"/>
                <w:sz w:val="24"/>
              </w:rPr>
              <w:t>Optional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  <w:r w:rsidR="00383AF2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3348" w:type="dxa"/>
          </w:tcPr>
          <w:p w14:paraId="6E2E896E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14:paraId="0A5B4297" w14:textId="77777777"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</w:tbl>
    <w:p w14:paraId="762C5483" w14:textId="77777777" w:rsidR="0076522C" w:rsidRPr="003461C5" w:rsidRDefault="0076522C">
      <w:pPr>
        <w:rPr>
          <w:rFonts w:asciiTheme="minorHAnsi" w:hAnsiTheme="minorHAnsi" w:cstheme="minorHAnsi"/>
          <w:sz w:val="24"/>
        </w:rPr>
      </w:pPr>
    </w:p>
    <w:p w14:paraId="38C0F73F" w14:textId="77777777" w:rsidR="007A55B9" w:rsidRDefault="007A55B9" w:rsidP="001B796D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73BA8C5D" w14:textId="77777777" w:rsidR="007A55B9" w:rsidRDefault="007A55B9" w:rsidP="001B796D">
      <w:pPr>
        <w:pStyle w:val="Title"/>
        <w:jc w:val="left"/>
        <w:rPr>
          <w:rFonts w:asciiTheme="minorHAnsi" w:hAnsiTheme="minorHAnsi" w:cstheme="minorHAnsi"/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A55B9" w14:paraId="4119CA46" w14:textId="77777777" w:rsidTr="00170864">
        <w:tc>
          <w:tcPr>
            <w:tcW w:w="10343" w:type="dxa"/>
          </w:tcPr>
          <w:p w14:paraId="2A940C11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Comments (optional):</w:t>
            </w:r>
          </w:p>
          <w:p w14:paraId="298CD34C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77171C2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0F7CD02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968DAF7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71B5BE5C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CC935EC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F39B4A8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325E9862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5A53D3A8" w14:textId="77777777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7C23938" w14:textId="3365900B" w:rsidR="007A55B9" w:rsidRDefault="007A55B9" w:rsidP="001B796D">
            <w:pPr>
              <w:pStyle w:val="Title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B2943E7" w14:textId="77777777" w:rsidR="007A55B9" w:rsidRDefault="007A55B9" w:rsidP="001B796D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4926695C" w14:textId="77777777" w:rsidR="007A55B9" w:rsidRDefault="007A55B9" w:rsidP="001B796D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27ED30C0" w14:textId="77777777" w:rsidR="007A55B9" w:rsidRDefault="007A55B9" w:rsidP="001B796D">
      <w:pPr>
        <w:pStyle w:val="Title"/>
        <w:jc w:val="left"/>
        <w:rPr>
          <w:rFonts w:asciiTheme="minorHAnsi" w:hAnsiTheme="minorHAnsi" w:cstheme="minorHAnsi"/>
          <w:sz w:val="24"/>
        </w:rPr>
      </w:pPr>
    </w:p>
    <w:p w14:paraId="1DB3190F" w14:textId="33B88614" w:rsidR="0076522C" w:rsidRPr="003461C5" w:rsidRDefault="0072073A" w:rsidP="007A55B9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Employee/Supervisor r</w:t>
      </w:r>
      <w:r w:rsidR="0076522C" w:rsidRPr="003461C5">
        <w:rPr>
          <w:rFonts w:asciiTheme="minorHAnsi" w:hAnsiTheme="minorHAnsi" w:cstheme="minorHAnsi"/>
          <w:sz w:val="24"/>
        </w:rPr>
        <w:t>et</w:t>
      </w:r>
      <w:r w:rsidR="00FD5FEB">
        <w:rPr>
          <w:rFonts w:asciiTheme="minorHAnsi" w:hAnsiTheme="minorHAnsi" w:cstheme="minorHAnsi"/>
          <w:sz w:val="24"/>
        </w:rPr>
        <w:t>ain a copy and ret</w:t>
      </w:r>
      <w:r w:rsidR="0076522C" w:rsidRPr="003461C5">
        <w:rPr>
          <w:rFonts w:asciiTheme="minorHAnsi" w:hAnsiTheme="minorHAnsi" w:cstheme="minorHAnsi"/>
          <w:sz w:val="24"/>
        </w:rPr>
        <w:t xml:space="preserve">urn the original </w:t>
      </w:r>
      <w:r w:rsidR="000228CA">
        <w:rPr>
          <w:rFonts w:asciiTheme="minorHAnsi" w:hAnsiTheme="minorHAnsi" w:cstheme="minorHAnsi"/>
          <w:sz w:val="24"/>
        </w:rPr>
        <w:t xml:space="preserve">Performance Feedback </w:t>
      </w:r>
      <w:r w:rsidR="002F0327">
        <w:rPr>
          <w:rFonts w:asciiTheme="minorHAnsi" w:hAnsiTheme="minorHAnsi" w:cstheme="minorHAnsi"/>
          <w:sz w:val="24"/>
        </w:rPr>
        <w:t xml:space="preserve">and Development </w:t>
      </w:r>
      <w:r w:rsidR="0076522C" w:rsidRPr="003461C5">
        <w:rPr>
          <w:rFonts w:asciiTheme="minorHAnsi" w:hAnsiTheme="minorHAnsi" w:cstheme="minorHAnsi"/>
          <w:sz w:val="24"/>
        </w:rPr>
        <w:t>Plan to:</w:t>
      </w:r>
    </w:p>
    <w:p w14:paraId="7AD5047A" w14:textId="77777777" w:rsidR="0076522C" w:rsidRPr="003461C5" w:rsidRDefault="0076522C">
      <w:pPr>
        <w:jc w:val="center"/>
        <w:rPr>
          <w:rFonts w:asciiTheme="minorHAnsi" w:hAnsiTheme="minorHAnsi" w:cstheme="minorHAnsi"/>
          <w:sz w:val="24"/>
        </w:rPr>
      </w:pPr>
    </w:p>
    <w:p w14:paraId="5919A6B8" w14:textId="77777777" w:rsidR="0076522C" w:rsidRPr="00C43D69" w:rsidRDefault="002F0327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Human Resources</w:t>
      </w:r>
    </w:p>
    <w:p w14:paraId="481DB7FC" w14:textId="00D5357E" w:rsidR="0076522C" w:rsidRDefault="002F0327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Brandon University</w:t>
      </w:r>
    </w:p>
    <w:p w14:paraId="0E71D8A6" w14:textId="3033DAAA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50586A06" w14:textId="1DE0DB31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5645A67D" w14:textId="557686A2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3F17E219" w14:textId="6EF3FBA2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21096F8A" w14:textId="1A064368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7D549E9B" w14:textId="00770A2B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71CDCB4A" w14:textId="439EEF07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4344B15D" w14:textId="3BFD95BE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0A66725E" w14:textId="70844A79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1E29E5E4" w14:textId="276D2C21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2242C4C2" w14:textId="597CFFB8" w:rsidR="005A362F" w:rsidRDefault="005A362F" w:rsidP="005A362F">
      <w:pPr>
        <w:rPr>
          <w:rFonts w:asciiTheme="minorHAnsi" w:hAnsiTheme="minorHAnsi" w:cstheme="minorHAnsi"/>
          <w:sz w:val="24"/>
        </w:rPr>
      </w:pPr>
    </w:p>
    <w:p w14:paraId="3286F1BB" w14:textId="77777777" w:rsidR="005A362F" w:rsidRDefault="005A362F" w:rsidP="005A362F">
      <w:pPr>
        <w:rPr>
          <w:rFonts w:asciiTheme="minorHAnsi" w:hAnsiTheme="minorHAnsi" w:cstheme="minorHAnsi"/>
          <w:i/>
          <w:sz w:val="24"/>
        </w:rPr>
      </w:pPr>
    </w:p>
    <w:p w14:paraId="7EC0165F" w14:textId="77777777" w:rsidR="005A362F" w:rsidRDefault="005A362F" w:rsidP="005A362F">
      <w:pPr>
        <w:rPr>
          <w:rFonts w:asciiTheme="minorHAnsi" w:hAnsiTheme="minorHAnsi" w:cstheme="minorHAnsi"/>
          <w:i/>
          <w:sz w:val="24"/>
        </w:rPr>
      </w:pPr>
    </w:p>
    <w:p w14:paraId="05637887" w14:textId="77777777" w:rsidR="005A362F" w:rsidRDefault="005A362F" w:rsidP="005A362F">
      <w:pPr>
        <w:rPr>
          <w:rFonts w:asciiTheme="minorHAnsi" w:hAnsiTheme="minorHAnsi" w:cstheme="minorHAnsi"/>
          <w:i/>
          <w:sz w:val="24"/>
        </w:rPr>
      </w:pPr>
    </w:p>
    <w:p w14:paraId="2B6B2364" w14:textId="75BE9ADD" w:rsidR="005A362F" w:rsidRDefault="005A362F" w:rsidP="005A362F">
      <w:pPr>
        <w:rPr>
          <w:rFonts w:asciiTheme="minorHAnsi" w:hAnsiTheme="minorHAnsi" w:cstheme="minorHAnsi"/>
          <w:i/>
          <w:sz w:val="24"/>
        </w:rPr>
      </w:pPr>
      <w:r w:rsidRPr="005A362F">
        <w:rPr>
          <w:rFonts w:asciiTheme="minorHAnsi" w:hAnsiTheme="minorHAnsi" w:cstheme="minorHAnsi"/>
          <w:i/>
          <w:sz w:val="24"/>
        </w:rPr>
        <w:t xml:space="preserve">Brandon University is committed to providing an accessible workplace.  This document is available in alternate formats upon request. </w:t>
      </w:r>
    </w:p>
    <w:p w14:paraId="2C480EB1" w14:textId="7AFCF8F5" w:rsidR="00E3612E" w:rsidRDefault="00E3612E" w:rsidP="005A362F">
      <w:pPr>
        <w:rPr>
          <w:rFonts w:asciiTheme="minorHAnsi" w:hAnsiTheme="minorHAnsi" w:cstheme="minorHAnsi"/>
          <w:i/>
          <w:sz w:val="24"/>
        </w:rPr>
      </w:pPr>
    </w:p>
    <w:p w14:paraId="17B0B040" w14:textId="49A084DE" w:rsidR="00E3612E" w:rsidRDefault="00E3612E" w:rsidP="00E361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* Appendix A Additional Objectives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14:paraId="706649EF" w14:textId="77777777" w:rsidR="00E3612E" w:rsidRPr="0057589D" w:rsidRDefault="00E3612E" w:rsidP="00E3612E">
      <w:pPr>
        <w:ind w:left="1440" w:firstLine="720"/>
        <w:rPr>
          <w:rFonts w:asciiTheme="minorHAnsi" w:hAnsiTheme="minorHAnsi" w:cstheme="minorHAnsi"/>
          <w:b/>
          <w:sz w:val="24"/>
          <w:szCs w:val="24"/>
        </w:rPr>
      </w:pPr>
      <w:r w:rsidRPr="0057589D">
        <w:rPr>
          <w:rFonts w:asciiTheme="minorHAnsi" w:hAnsiTheme="minorHAnsi" w:cstheme="minorHAnsi"/>
          <w:b/>
          <w:sz w:val="24"/>
          <w:szCs w:val="24"/>
        </w:rPr>
        <w:t xml:space="preserve">Specific – Measurable – Achievable – Realistic - Timely  </w:t>
      </w:r>
    </w:p>
    <w:p w14:paraId="1F2F48FE" w14:textId="77777777" w:rsidR="00E3612E" w:rsidRPr="003461C5" w:rsidRDefault="00E3612E" w:rsidP="00E3612E">
      <w:pPr>
        <w:rPr>
          <w:rFonts w:asciiTheme="minorHAnsi" w:hAnsiTheme="minorHAnsi" w:cstheme="minorHAnsi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103"/>
      </w:tblGrid>
      <w:tr w:rsidR="00E3612E" w:rsidRPr="003461C5" w14:paraId="0FF0496A" w14:textId="77777777" w:rsidTr="008769E0">
        <w:tc>
          <w:tcPr>
            <w:tcW w:w="10201" w:type="dxa"/>
            <w:gridSpan w:val="2"/>
          </w:tcPr>
          <w:p w14:paraId="740FF2CA" w14:textId="77777777" w:rsidR="00E3612E" w:rsidRPr="003461C5" w:rsidRDefault="00E3612E" w:rsidP="008769E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Objective</w:t>
            </w:r>
            <w:r w:rsidRPr="003461C5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  <w:p w14:paraId="22E22A44" w14:textId="77777777" w:rsidR="00E3612E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</w:p>
          <w:p w14:paraId="597C4858" w14:textId="77777777" w:rsidR="00E3612E" w:rsidRPr="003461C5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3612E" w:rsidRPr="003461C5" w14:paraId="02D4692D" w14:textId="77777777" w:rsidTr="008769E0">
        <w:trPr>
          <w:trHeight w:val="1126"/>
        </w:trPr>
        <w:tc>
          <w:tcPr>
            <w:tcW w:w="5098" w:type="dxa"/>
          </w:tcPr>
          <w:p w14:paraId="103D1B23" w14:textId="77777777" w:rsidR="00E3612E" w:rsidRPr="00396D11" w:rsidRDefault="00E3612E" w:rsidP="008769E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6D11">
              <w:rPr>
                <w:rFonts w:asciiTheme="minorHAnsi" w:hAnsiTheme="minorHAnsi" w:cstheme="minorHAnsi"/>
                <w:b/>
                <w:sz w:val="24"/>
              </w:rPr>
              <w:t>ACTION:</w:t>
            </w:r>
          </w:p>
          <w:p w14:paraId="1346C6F7" w14:textId="77777777" w:rsidR="00E3612E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5103" w:type="dxa"/>
          </w:tcPr>
          <w:p w14:paraId="1D4B9C84" w14:textId="77777777" w:rsidR="00E3612E" w:rsidRPr="00396D11" w:rsidRDefault="00E3612E" w:rsidP="008769E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96D11"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  <w:p w14:paraId="78C042ED" w14:textId="77777777" w:rsidR="00E3612E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</w:tr>
      <w:tr w:rsidR="00E3612E" w:rsidRPr="003461C5" w14:paraId="68AD02D1" w14:textId="77777777" w:rsidTr="008769E0">
        <w:trPr>
          <w:trHeight w:val="1126"/>
        </w:trPr>
        <w:tc>
          <w:tcPr>
            <w:tcW w:w="5098" w:type="dxa"/>
          </w:tcPr>
          <w:p w14:paraId="29D38631" w14:textId="77777777" w:rsidR="00E3612E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5103" w:type="dxa"/>
          </w:tcPr>
          <w:p w14:paraId="32CFCB0A" w14:textId="77777777" w:rsidR="00E3612E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</w:t>
            </w:r>
          </w:p>
        </w:tc>
      </w:tr>
      <w:tr w:rsidR="00E3612E" w:rsidRPr="003461C5" w14:paraId="628AD6EB" w14:textId="77777777" w:rsidTr="008769E0">
        <w:tc>
          <w:tcPr>
            <w:tcW w:w="10201" w:type="dxa"/>
            <w:gridSpan w:val="2"/>
          </w:tcPr>
          <w:p w14:paraId="5051F101" w14:textId="77777777" w:rsidR="00E3612E" w:rsidRPr="003461C5" w:rsidRDefault="00E3612E" w:rsidP="008769E0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Objective</w:t>
            </w:r>
            <w:r w:rsidRPr="003461C5">
              <w:rPr>
                <w:rFonts w:asciiTheme="minorHAnsi" w:hAnsiTheme="minorHAnsi" w:cstheme="minorHAnsi"/>
                <w:sz w:val="24"/>
              </w:rPr>
              <w:t>:</w:t>
            </w:r>
          </w:p>
          <w:p w14:paraId="72978E79" w14:textId="77777777" w:rsidR="00E3612E" w:rsidRPr="003461C5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</w:p>
          <w:p w14:paraId="3B41B35D" w14:textId="77777777" w:rsidR="00E3612E" w:rsidRPr="003461C5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3612E" w:rsidRPr="003461C5" w14:paraId="56DF27D0" w14:textId="77777777" w:rsidTr="008769E0">
        <w:trPr>
          <w:trHeight w:val="1097"/>
        </w:trPr>
        <w:tc>
          <w:tcPr>
            <w:tcW w:w="5098" w:type="dxa"/>
          </w:tcPr>
          <w:p w14:paraId="0363D0F0" w14:textId="77777777" w:rsidR="00E3612E" w:rsidRPr="00F5119B" w:rsidRDefault="00E3612E" w:rsidP="008769E0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F5119B">
              <w:rPr>
                <w:rFonts w:asciiTheme="minorHAnsi" w:hAnsiTheme="minorHAnsi" w:cstheme="minorHAnsi"/>
                <w:sz w:val="24"/>
              </w:rPr>
              <w:t>ACTION:</w:t>
            </w:r>
          </w:p>
          <w:p w14:paraId="27533951" w14:textId="77777777" w:rsidR="00E3612E" w:rsidRDefault="00E3612E" w:rsidP="008769E0">
            <w:r>
              <w:t>1.</w:t>
            </w:r>
          </w:p>
          <w:p w14:paraId="3ECA9FC2" w14:textId="77777777" w:rsidR="00E3612E" w:rsidRDefault="00E3612E" w:rsidP="008769E0"/>
          <w:p w14:paraId="7E5FAC51" w14:textId="77777777" w:rsidR="00E3612E" w:rsidRPr="00126F7E" w:rsidRDefault="00E3612E" w:rsidP="008769E0"/>
        </w:tc>
        <w:tc>
          <w:tcPr>
            <w:tcW w:w="5103" w:type="dxa"/>
          </w:tcPr>
          <w:p w14:paraId="37628D46" w14:textId="77777777" w:rsidR="00E3612E" w:rsidRPr="00F5119B" w:rsidRDefault="00E3612E" w:rsidP="008769E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5119B">
              <w:rPr>
                <w:rFonts w:asciiTheme="minorHAnsi" w:hAnsiTheme="minorHAnsi" w:cstheme="minorHAnsi"/>
                <w:b/>
                <w:sz w:val="24"/>
              </w:rPr>
              <w:t>TIMING:</w:t>
            </w:r>
          </w:p>
          <w:p w14:paraId="5AD274FE" w14:textId="77777777" w:rsidR="00E3612E" w:rsidRPr="003461C5" w:rsidRDefault="00E3612E" w:rsidP="008769E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1.</w:t>
            </w:r>
          </w:p>
        </w:tc>
      </w:tr>
      <w:tr w:rsidR="00E3612E" w:rsidRPr="003461C5" w14:paraId="3CF16E0F" w14:textId="77777777" w:rsidTr="008769E0">
        <w:trPr>
          <w:trHeight w:val="1003"/>
        </w:trPr>
        <w:tc>
          <w:tcPr>
            <w:tcW w:w="5098" w:type="dxa"/>
          </w:tcPr>
          <w:p w14:paraId="4A0733D9" w14:textId="77777777" w:rsidR="00E3612E" w:rsidRDefault="00E3612E" w:rsidP="008769E0">
            <w:r>
              <w:t>2.</w:t>
            </w:r>
          </w:p>
          <w:p w14:paraId="115CEB25" w14:textId="77777777" w:rsidR="00E3612E" w:rsidRDefault="00E3612E" w:rsidP="008769E0"/>
          <w:p w14:paraId="34B59FB7" w14:textId="77777777" w:rsidR="00E3612E" w:rsidRDefault="00E3612E" w:rsidP="008769E0"/>
          <w:p w14:paraId="36BD0EF1" w14:textId="77777777" w:rsidR="00E3612E" w:rsidRPr="00DE12B5" w:rsidRDefault="00E3612E" w:rsidP="008769E0"/>
        </w:tc>
        <w:tc>
          <w:tcPr>
            <w:tcW w:w="5103" w:type="dxa"/>
          </w:tcPr>
          <w:p w14:paraId="0DF2F6C4" w14:textId="77777777" w:rsidR="00E3612E" w:rsidRPr="00DE12B5" w:rsidRDefault="00E3612E" w:rsidP="008769E0">
            <w:r>
              <w:t>2.</w:t>
            </w:r>
          </w:p>
        </w:tc>
      </w:tr>
      <w:tr w:rsidR="00E3612E" w:rsidRPr="003461C5" w14:paraId="53C80151" w14:textId="77777777" w:rsidTr="008769E0">
        <w:trPr>
          <w:trHeight w:val="1003"/>
        </w:trPr>
        <w:tc>
          <w:tcPr>
            <w:tcW w:w="10201" w:type="dxa"/>
            <w:gridSpan w:val="2"/>
          </w:tcPr>
          <w:p w14:paraId="1517F96A" w14:textId="77777777" w:rsidR="00E3612E" w:rsidRPr="0065015E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Objective:</w:t>
            </w:r>
          </w:p>
        </w:tc>
      </w:tr>
      <w:tr w:rsidR="00E3612E" w:rsidRPr="003461C5" w14:paraId="4D5F7985" w14:textId="77777777" w:rsidTr="008769E0">
        <w:trPr>
          <w:trHeight w:val="1003"/>
        </w:trPr>
        <w:tc>
          <w:tcPr>
            <w:tcW w:w="5098" w:type="dxa"/>
          </w:tcPr>
          <w:p w14:paraId="3AE767E7" w14:textId="77777777" w:rsidR="00E3612E" w:rsidRPr="0065015E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ACTION:</w:t>
            </w:r>
          </w:p>
          <w:p w14:paraId="5A89DCD6" w14:textId="77777777" w:rsidR="00E3612E" w:rsidRPr="0065015E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103" w:type="dxa"/>
          </w:tcPr>
          <w:p w14:paraId="75E9E85D" w14:textId="77777777" w:rsidR="00E3612E" w:rsidRPr="0065015E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TIMING:</w:t>
            </w:r>
          </w:p>
          <w:p w14:paraId="298423D5" w14:textId="77777777" w:rsidR="00E3612E" w:rsidRPr="0065015E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65015E"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E3612E" w:rsidRPr="003461C5" w14:paraId="7D832164" w14:textId="77777777" w:rsidTr="008769E0">
        <w:trPr>
          <w:trHeight w:val="1003"/>
        </w:trPr>
        <w:tc>
          <w:tcPr>
            <w:tcW w:w="5098" w:type="dxa"/>
          </w:tcPr>
          <w:p w14:paraId="62C5C6AB" w14:textId="77777777" w:rsidR="00E3612E" w:rsidRDefault="00E3612E" w:rsidP="008769E0">
            <w:r>
              <w:t>2.</w:t>
            </w:r>
          </w:p>
        </w:tc>
        <w:tc>
          <w:tcPr>
            <w:tcW w:w="5103" w:type="dxa"/>
          </w:tcPr>
          <w:p w14:paraId="586388C7" w14:textId="77777777" w:rsidR="00E3612E" w:rsidRDefault="00E3612E" w:rsidP="008769E0">
            <w:r>
              <w:t>2.</w:t>
            </w:r>
          </w:p>
        </w:tc>
      </w:tr>
      <w:tr w:rsidR="00E3612E" w:rsidRPr="003461C5" w14:paraId="15A9AC4B" w14:textId="77777777" w:rsidTr="008769E0">
        <w:trPr>
          <w:trHeight w:val="1003"/>
        </w:trPr>
        <w:tc>
          <w:tcPr>
            <w:tcW w:w="10201" w:type="dxa"/>
            <w:gridSpan w:val="2"/>
          </w:tcPr>
          <w:p w14:paraId="2AA4F722" w14:textId="77777777" w:rsidR="00E3612E" w:rsidRPr="00D41539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Objective:</w:t>
            </w:r>
          </w:p>
        </w:tc>
      </w:tr>
      <w:tr w:rsidR="00E3612E" w:rsidRPr="003461C5" w14:paraId="4A24247E" w14:textId="77777777" w:rsidTr="008769E0">
        <w:trPr>
          <w:trHeight w:val="1003"/>
        </w:trPr>
        <w:tc>
          <w:tcPr>
            <w:tcW w:w="5098" w:type="dxa"/>
          </w:tcPr>
          <w:p w14:paraId="29438407" w14:textId="77777777" w:rsidR="00E3612E" w:rsidRPr="00D41539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ACTION:</w:t>
            </w:r>
          </w:p>
          <w:p w14:paraId="1E2CBEA9" w14:textId="77777777" w:rsidR="00E3612E" w:rsidRPr="00D41539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103" w:type="dxa"/>
          </w:tcPr>
          <w:p w14:paraId="359B2320" w14:textId="77777777" w:rsidR="00E3612E" w:rsidRPr="00D41539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TIMING:</w:t>
            </w:r>
          </w:p>
          <w:p w14:paraId="1B9F5247" w14:textId="77777777" w:rsidR="00E3612E" w:rsidRPr="00D41539" w:rsidRDefault="00E3612E" w:rsidP="008769E0">
            <w:pPr>
              <w:rPr>
                <w:rFonts w:asciiTheme="minorHAnsi" w:hAnsiTheme="minorHAnsi" w:cstheme="minorHAnsi"/>
                <w:b/>
              </w:rPr>
            </w:pPr>
            <w:r w:rsidRPr="00D41539">
              <w:rPr>
                <w:rFonts w:asciiTheme="minorHAnsi" w:hAnsiTheme="minorHAnsi" w:cstheme="minorHAnsi"/>
                <w:b/>
              </w:rPr>
              <w:t>1.</w:t>
            </w:r>
          </w:p>
        </w:tc>
      </w:tr>
      <w:tr w:rsidR="00E3612E" w:rsidRPr="003461C5" w14:paraId="389042AB" w14:textId="77777777" w:rsidTr="008769E0">
        <w:trPr>
          <w:trHeight w:val="1003"/>
        </w:trPr>
        <w:tc>
          <w:tcPr>
            <w:tcW w:w="5098" w:type="dxa"/>
          </w:tcPr>
          <w:p w14:paraId="6798C02D" w14:textId="77777777" w:rsidR="00E3612E" w:rsidRDefault="00E3612E" w:rsidP="008769E0">
            <w:r>
              <w:t>2.</w:t>
            </w:r>
          </w:p>
        </w:tc>
        <w:tc>
          <w:tcPr>
            <w:tcW w:w="5103" w:type="dxa"/>
          </w:tcPr>
          <w:p w14:paraId="6A116659" w14:textId="77777777" w:rsidR="00E3612E" w:rsidRDefault="00E3612E" w:rsidP="008769E0">
            <w:r>
              <w:t>2.</w:t>
            </w:r>
          </w:p>
        </w:tc>
      </w:tr>
    </w:tbl>
    <w:p w14:paraId="55E7C431" w14:textId="77777777" w:rsidR="00E3612E" w:rsidRPr="005A362F" w:rsidRDefault="00E3612E" w:rsidP="005A362F">
      <w:pPr>
        <w:rPr>
          <w:rFonts w:asciiTheme="minorHAnsi" w:hAnsiTheme="minorHAnsi" w:cstheme="minorHAnsi"/>
          <w:i/>
          <w:sz w:val="24"/>
        </w:rPr>
      </w:pPr>
    </w:p>
    <w:sectPr w:rsidR="00E3612E" w:rsidRPr="005A362F" w:rsidSect="00BF60EB">
      <w:footerReference w:type="even" r:id="rId8"/>
      <w:footerReference w:type="default" r:id="rId9"/>
      <w:headerReference w:type="first" r:id="rId10"/>
      <w:pgSz w:w="12240" w:h="15840"/>
      <w:pgMar w:top="432" w:right="1080" w:bottom="446" w:left="108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07FC6" w14:textId="77777777" w:rsidR="004F17BC" w:rsidRDefault="004F17BC">
      <w:r>
        <w:separator/>
      </w:r>
    </w:p>
  </w:endnote>
  <w:endnote w:type="continuationSeparator" w:id="0">
    <w:p w14:paraId="1D77C29F" w14:textId="77777777" w:rsidR="004F17BC" w:rsidRDefault="004F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C2D0" w14:textId="77777777" w:rsidR="00210B48" w:rsidRDefault="00DB0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B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D5932E" w14:textId="77777777" w:rsidR="00210B48" w:rsidRDefault="00210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D2E2" w14:textId="35003186" w:rsidR="00210B48" w:rsidRDefault="00DB04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B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A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E78E625" w14:textId="77777777" w:rsidR="00210B48" w:rsidRDefault="0021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1978" w14:textId="77777777" w:rsidR="004F17BC" w:rsidRDefault="004F17BC">
      <w:r>
        <w:separator/>
      </w:r>
    </w:p>
  </w:footnote>
  <w:footnote w:type="continuationSeparator" w:id="0">
    <w:p w14:paraId="785FA6BC" w14:textId="77777777" w:rsidR="004F17BC" w:rsidRDefault="004F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8AAA" w14:textId="77777777" w:rsidR="00210B48" w:rsidRDefault="00210B48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04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" w15:restartNumberingAfterBreak="0">
    <w:nsid w:val="082B00D5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0C18223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0EE80702"/>
    <w:multiLevelType w:val="multilevel"/>
    <w:tmpl w:val="0E9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57C0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 w15:restartNumberingAfterBreak="0">
    <w:nsid w:val="1ABB3A07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6" w15:restartNumberingAfterBreak="0">
    <w:nsid w:val="1FEE1497"/>
    <w:multiLevelType w:val="hybridMultilevel"/>
    <w:tmpl w:val="1456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756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 w15:restartNumberingAfterBreak="0">
    <w:nsid w:val="28E64114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9" w15:restartNumberingAfterBreak="0">
    <w:nsid w:val="2BF51AC6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0" w15:restartNumberingAfterBreak="0">
    <w:nsid w:val="2FEC2433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31596D59"/>
    <w:multiLevelType w:val="hybridMultilevel"/>
    <w:tmpl w:val="46E8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961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3B557CCF"/>
    <w:multiLevelType w:val="hybridMultilevel"/>
    <w:tmpl w:val="95A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B5925"/>
    <w:multiLevelType w:val="hybridMultilevel"/>
    <w:tmpl w:val="0DA4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97B1A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6" w15:restartNumberingAfterBreak="0">
    <w:nsid w:val="52AE185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7" w15:restartNumberingAfterBreak="0">
    <w:nsid w:val="53650FE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8" w15:restartNumberingAfterBreak="0">
    <w:nsid w:val="56B8083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9" w15:restartNumberingAfterBreak="0">
    <w:nsid w:val="5A247358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0" w15:restartNumberingAfterBreak="0">
    <w:nsid w:val="65B4641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1" w15:restartNumberingAfterBreak="0">
    <w:nsid w:val="66FD4DF3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2" w15:restartNumberingAfterBreak="0">
    <w:nsid w:val="6F2078E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3" w15:restartNumberingAfterBreak="0">
    <w:nsid w:val="6F9C03BC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4" w15:restartNumberingAfterBreak="0">
    <w:nsid w:val="75330875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5" w15:restartNumberingAfterBreak="0">
    <w:nsid w:val="767F3AE8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6" w15:restartNumberingAfterBreak="0">
    <w:nsid w:val="7A40307F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7" w15:restartNumberingAfterBreak="0">
    <w:nsid w:val="7CE11FD1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8" w15:restartNumberingAfterBreak="0">
    <w:nsid w:val="7D376DB3"/>
    <w:multiLevelType w:val="hybridMultilevel"/>
    <w:tmpl w:val="F6E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21"/>
  </w:num>
  <w:num w:numId="5">
    <w:abstractNumId w:val="7"/>
  </w:num>
  <w:num w:numId="6">
    <w:abstractNumId w:val="2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1"/>
  </w:num>
  <w:num w:numId="12">
    <w:abstractNumId w:val="5"/>
  </w:num>
  <w:num w:numId="13">
    <w:abstractNumId w:val="19"/>
  </w:num>
  <w:num w:numId="14">
    <w:abstractNumId w:val="16"/>
  </w:num>
  <w:num w:numId="15">
    <w:abstractNumId w:val="18"/>
  </w:num>
  <w:num w:numId="16">
    <w:abstractNumId w:val="27"/>
  </w:num>
  <w:num w:numId="17">
    <w:abstractNumId w:val="17"/>
  </w:num>
  <w:num w:numId="18">
    <w:abstractNumId w:val="15"/>
  </w:num>
  <w:num w:numId="19">
    <w:abstractNumId w:val="25"/>
  </w:num>
  <w:num w:numId="20">
    <w:abstractNumId w:val="4"/>
  </w:num>
  <w:num w:numId="21">
    <w:abstractNumId w:val="2"/>
  </w:num>
  <w:num w:numId="22">
    <w:abstractNumId w:val="12"/>
  </w:num>
  <w:num w:numId="23">
    <w:abstractNumId w:val="0"/>
  </w:num>
  <w:num w:numId="24">
    <w:abstractNumId w:val="14"/>
  </w:num>
  <w:num w:numId="25">
    <w:abstractNumId w:val="13"/>
  </w:num>
  <w:num w:numId="26">
    <w:abstractNumId w:val="28"/>
  </w:num>
  <w:num w:numId="27">
    <w:abstractNumId w:val="11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C"/>
    <w:rsid w:val="00012011"/>
    <w:rsid w:val="000228CA"/>
    <w:rsid w:val="00023844"/>
    <w:rsid w:val="000A0C68"/>
    <w:rsid w:val="000C21E1"/>
    <w:rsid w:val="000E1922"/>
    <w:rsid w:val="000E7526"/>
    <w:rsid w:val="000F6FD6"/>
    <w:rsid w:val="0011700B"/>
    <w:rsid w:val="0012563B"/>
    <w:rsid w:val="00126F7E"/>
    <w:rsid w:val="00131470"/>
    <w:rsid w:val="001341A2"/>
    <w:rsid w:val="00145146"/>
    <w:rsid w:val="00155E16"/>
    <w:rsid w:val="00170864"/>
    <w:rsid w:val="00187061"/>
    <w:rsid w:val="001A58E0"/>
    <w:rsid w:val="001B796D"/>
    <w:rsid w:val="001D6BCC"/>
    <w:rsid w:val="001E6610"/>
    <w:rsid w:val="00206504"/>
    <w:rsid w:val="0021075A"/>
    <w:rsid w:val="00210B48"/>
    <w:rsid w:val="0023162A"/>
    <w:rsid w:val="00253675"/>
    <w:rsid w:val="0027735F"/>
    <w:rsid w:val="00282261"/>
    <w:rsid w:val="00283321"/>
    <w:rsid w:val="002934DA"/>
    <w:rsid w:val="002A267B"/>
    <w:rsid w:val="002B0BF8"/>
    <w:rsid w:val="002D2EAD"/>
    <w:rsid w:val="002D2EEA"/>
    <w:rsid w:val="002E31A6"/>
    <w:rsid w:val="002F0327"/>
    <w:rsid w:val="002F71A6"/>
    <w:rsid w:val="00301386"/>
    <w:rsid w:val="003045EE"/>
    <w:rsid w:val="00327A9D"/>
    <w:rsid w:val="003461C5"/>
    <w:rsid w:val="00380742"/>
    <w:rsid w:val="00383AF2"/>
    <w:rsid w:val="0039482A"/>
    <w:rsid w:val="00394D8E"/>
    <w:rsid w:val="00396D11"/>
    <w:rsid w:val="003C6045"/>
    <w:rsid w:val="003C6A74"/>
    <w:rsid w:val="003D09D5"/>
    <w:rsid w:val="003D4DBD"/>
    <w:rsid w:val="003E38DC"/>
    <w:rsid w:val="003E4FE0"/>
    <w:rsid w:val="00404144"/>
    <w:rsid w:val="0041248C"/>
    <w:rsid w:val="00427BCA"/>
    <w:rsid w:val="0044590B"/>
    <w:rsid w:val="0046342E"/>
    <w:rsid w:val="004645D1"/>
    <w:rsid w:val="00484D4C"/>
    <w:rsid w:val="004B6B6C"/>
    <w:rsid w:val="004D7912"/>
    <w:rsid w:val="004F17BC"/>
    <w:rsid w:val="004F478D"/>
    <w:rsid w:val="004F494B"/>
    <w:rsid w:val="004F5575"/>
    <w:rsid w:val="005074D8"/>
    <w:rsid w:val="00512C81"/>
    <w:rsid w:val="00517905"/>
    <w:rsid w:val="00524091"/>
    <w:rsid w:val="00535ED4"/>
    <w:rsid w:val="00552CCF"/>
    <w:rsid w:val="00560A22"/>
    <w:rsid w:val="00574906"/>
    <w:rsid w:val="0057589D"/>
    <w:rsid w:val="00593CCE"/>
    <w:rsid w:val="005A362F"/>
    <w:rsid w:val="005A619D"/>
    <w:rsid w:val="005B2F41"/>
    <w:rsid w:val="005C5C5E"/>
    <w:rsid w:val="005E6326"/>
    <w:rsid w:val="005E7B13"/>
    <w:rsid w:val="00632F28"/>
    <w:rsid w:val="00642006"/>
    <w:rsid w:val="0065015E"/>
    <w:rsid w:val="006C4051"/>
    <w:rsid w:val="006D15C1"/>
    <w:rsid w:val="006D4BDD"/>
    <w:rsid w:val="006E281E"/>
    <w:rsid w:val="00714E54"/>
    <w:rsid w:val="0072073A"/>
    <w:rsid w:val="00733625"/>
    <w:rsid w:val="0076522C"/>
    <w:rsid w:val="007742C5"/>
    <w:rsid w:val="00782271"/>
    <w:rsid w:val="00786432"/>
    <w:rsid w:val="00792475"/>
    <w:rsid w:val="007A3187"/>
    <w:rsid w:val="007A55B9"/>
    <w:rsid w:val="007D2BDB"/>
    <w:rsid w:val="007D2E3D"/>
    <w:rsid w:val="007D6C32"/>
    <w:rsid w:val="007E71BD"/>
    <w:rsid w:val="00803406"/>
    <w:rsid w:val="008336B4"/>
    <w:rsid w:val="008546D5"/>
    <w:rsid w:val="00886A7B"/>
    <w:rsid w:val="008B0E6E"/>
    <w:rsid w:val="008C554B"/>
    <w:rsid w:val="008D58D3"/>
    <w:rsid w:val="008E1355"/>
    <w:rsid w:val="0090515B"/>
    <w:rsid w:val="00906B95"/>
    <w:rsid w:val="00926F19"/>
    <w:rsid w:val="0093666E"/>
    <w:rsid w:val="00961C17"/>
    <w:rsid w:val="009639B7"/>
    <w:rsid w:val="0096795D"/>
    <w:rsid w:val="009807AE"/>
    <w:rsid w:val="0098772B"/>
    <w:rsid w:val="00996A6A"/>
    <w:rsid w:val="00996B79"/>
    <w:rsid w:val="009B504A"/>
    <w:rsid w:val="009C7DBA"/>
    <w:rsid w:val="00A16CDE"/>
    <w:rsid w:val="00A312C1"/>
    <w:rsid w:val="00A32F1B"/>
    <w:rsid w:val="00A677B0"/>
    <w:rsid w:val="00A74813"/>
    <w:rsid w:val="00A813E0"/>
    <w:rsid w:val="00A90844"/>
    <w:rsid w:val="00AD09F4"/>
    <w:rsid w:val="00AE4FFA"/>
    <w:rsid w:val="00AF1E3B"/>
    <w:rsid w:val="00AF2EB2"/>
    <w:rsid w:val="00B1657A"/>
    <w:rsid w:val="00B65C19"/>
    <w:rsid w:val="00B744B3"/>
    <w:rsid w:val="00BE4E7B"/>
    <w:rsid w:val="00BF6066"/>
    <w:rsid w:val="00BF60EB"/>
    <w:rsid w:val="00C0388C"/>
    <w:rsid w:val="00C1153E"/>
    <w:rsid w:val="00C27EA9"/>
    <w:rsid w:val="00C4070C"/>
    <w:rsid w:val="00C43D69"/>
    <w:rsid w:val="00C43F03"/>
    <w:rsid w:val="00C74194"/>
    <w:rsid w:val="00C7547C"/>
    <w:rsid w:val="00C755E5"/>
    <w:rsid w:val="00C91FC0"/>
    <w:rsid w:val="00CB069D"/>
    <w:rsid w:val="00CB48B1"/>
    <w:rsid w:val="00CC74B9"/>
    <w:rsid w:val="00CD09A5"/>
    <w:rsid w:val="00CD0A0D"/>
    <w:rsid w:val="00CE18E1"/>
    <w:rsid w:val="00CF5D48"/>
    <w:rsid w:val="00CF63DC"/>
    <w:rsid w:val="00D078CA"/>
    <w:rsid w:val="00D173E3"/>
    <w:rsid w:val="00D41539"/>
    <w:rsid w:val="00D45945"/>
    <w:rsid w:val="00D5325E"/>
    <w:rsid w:val="00D84AAB"/>
    <w:rsid w:val="00D873AC"/>
    <w:rsid w:val="00D92BDB"/>
    <w:rsid w:val="00DA4F9D"/>
    <w:rsid w:val="00DB0469"/>
    <w:rsid w:val="00DB2ECF"/>
    <w:rsid w:val="00DC6285"/>
    <w:rsid w:val="00DE12B5"/>
    <w:rsid w:val="00DE2316"/>
    <w:rsid w:val="00E3612E"/>
    <w:rsid w:val="00E41962"/>
    <w:rsid w:val="00E530C1"/>
    <w:rsid w:val="00E67805"/>
    <w:rsid w:val="00E76EE2"/>
    <w:rsid w:val="00E8042A"/>
    <w:rsid w:val="00E81AE5"/>
    <w:rsid w:val="00EA717A"/>
    <w:rsid w:val="00F01DA3"/>
    <w:rsid w:val="00F202FA"/>
    <w:rsid w:val="00F221FF"/>
    <w:rsid w:val="00F3033A"/>
    <w:rsid w:val="00F3571C"/>
    <w:rsid w:val="00F4473C"/>
    <w:rsid w:val="00F44C37"/>
    <w:rsid w:val="00F452E1"/>
    <w:rsid w:val="00F5119B"/>
    <w:rsid w:val="00F546B2"/>
    <w:rsid w:val="00F63F7F"/>
    <w:rsid w:val="00F90128"/>
    <w:rsid w:val="00FA6ECA"/>
    <w:rsid w:val="00FB6D9E"/>
    <w:rsid w:val="00FD2B84"/>
    <w:rsid w:val="00FD5FEB"/>
    <w:rsid w:val="00FE2F17"/>
    <w:rsid w:val="00FF42F0"/>
    <w:rsid w:val="00FF4B5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AFC3F"/>
  <w15:docId w15:val="{F2BBA83B-7EDC-4EC0-A164-B81F072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EB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BF60E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0EB"/>
    <w:pPr>
      <w:keepNext/>
      <w:outlineLvl w:val="1"/>
    </w:pPr>
    <w:rPr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0EB"/>
    <w:pPr>
      <w:jc w:val="center"/>
    </w:pPr>
  </w:style>
  <w:style w:type="paragraph" w:styleId="Title">
    <w:name w:val="Title"/>
    <w:basedOn w:val="Normal"/>
    <w:qFormat/>
    <w:rsid w:val="00BF60EB"/>
    <w:pPr>
      <w:jc w:val="center"/>
    </w:pPr>
    <w:rPr>
      <w:b/>
    </w:rPr>
  </w:style>
  <w:style w:type="paragraph" w:styleId="BodyText2">
    <w:name w:val="Body Text 2"/>
    <w:basedOn w:val="Normal"/>
    <w:rsid w:val="00BF60EB"/>
    <w:rPr>
      <w:i/>
    </w:rPr>
  </w:style>
  <w:style w:type="paragraph" w:styleId="Footer">
    <w:name w:val="footer"/>
    <w:basedOn w:val="Normal"/>
    <w:rsid w:val="00BF60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0EB"/>
  </w:style>
  <w:style w:type="paragraph" w:styleId="Header">
    <w:name w:val="header"/>
    <w:basedOn w:val="Normal"/>
    <w:rsid w:val="00BF60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7AE"/>
    <w:pPr>
      <w:ind w:left="720"/>
      <w:contextualSpacing/>
    </w:pPr>
  </w:style>
  <w:style w:type="character" w:styleId="CommentReference">
    <w:name w:val="annotation reference"/>
    <w:basedOn w:val="DefaultParagraphFont"/>
    <w:rsid w:val="00283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3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332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28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321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28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3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6B9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17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52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8407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31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753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406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37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5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7574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AND CONSISTENCEY</vt:lpstr>
    </vt:vector>
  </TitlesOfParts>
  <Company>Assiniboine Community College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AND CONSISTENCEY</dc:title>
  <dc:creator>turnerm</dc:creator>
  <cp:lastModifiedBy>Kristin Jette</cp:lastModifiedBy>
  <cp:revision>2</cp:revision>
  <cp:lastPrinted>2011-09-21T14:29:00Z</cp:lastPrinted>
  <dcterms:created xsi:type="dcterms:W3CDTF">2019-09-10T19:50:00Z</dcterms:created>
  <dcterms:modified xsi:type="dcterms:W3CDTF">2019-09-10T19:50:00Z</dcterms:modified>
</cp:coreProperties>
</file>