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8B114B" w14:textId="77777777" w:rsidR="003535DF" w:rsidRDefault="003535DF" w:rsidP="00103E36">
      <w:r>
        <w:rPr>
          <w:noProof/>
          <w:lang w:eastAsia="en-CA"/>
        </w:rPr>
        <w:drawing>
          <wp:anchor distT="0" distB="0" distL="114300" distR="114300" simplePos="0" relativeHeight="251659264" behindDoc="1" locked="0" layoutInCell="1" allowOverlap="1" wp14:anchorId="068B11AC" wp14:editId="068B11AD">
            <wp:simplePos x="0" y="0"/>
            <wp:positionH relativeFrom="column">
              <wp:posOffset>0</wp:posOffset>
            </wp:positionH>
            <wp:positionV relativeFrom="paragraph">
              <wp:posOffset>111</wp:posOffset>
            </wp:positionV>
            <wp:extent cx="1626040" cy="409575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 BU Logo - Ping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04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8B114C" w14:textId="77777777" w:rsidR="00F81592" w:rsidRPr="004B750C" w:rsidRDefault="00922E8B" w:rsidP="00103E36">
      <w:pPr>
        <w:pStyle w:val="BUMediumHeadlineBUNavyBlue"/>
        <w:rPr>
          <w:color w:val="523227" w:themeColor="accent2" w:themeShade="80"/>
        </w:rPr>
      </w:pPr>
      <w:r w:rsidRPr="004B750C">
        <w:rPr>
          <w:color w:val="523227" w:themeColor="accent2" w:themeShade="80"/>
        </w:rPr>
        <w:t>Pedagogical Merit Review Form - INSTRUCTORS</w:t>
      </w:r>
    </w:p>
    <w:p w14:paraId="068B114D" w14:textId="77777777" w:rsidR="003535DF" w:rsidRPr="004B750C" w:rsidRDefault="00922E8B" w:rsidP="00103E36">
      <w:pPr>
        <w:pStyle w:val="BUSmallHeadlineBUNavyBlue"/>
        <w:rPr>
          <w:color w:val="523227" w:themeColor="accent2" w:themeShade="80"/>
        </w:rPr>
      </w:pPr>
      <w:r w:rsidRPr="004B750C">
        <w:rPr>
          <w:color w:val="523227" w:themeColor="accent2" w:themeShade="80"/>
        </w:rPr>
        <w:t xml:space="preserve">Pedagogical </w:t>
      </w:r>
      <w:r w:rsidR="003535DF" w:rsidRPr="004B750C">
        <w:rPr>
          <w:color w:val="523227" w:themeColor="accent2" w:themeShade="80"/>
        </w:rPr>
        <w:t xml:space="preserve">Merit of Animal Based </w:t>
      </w:r>
      <w:r w:rsidRPr="004B750C">
        <w:rPr>
          <w:color w:val="523227" w:themeColor="accent2" w:themeShade="80"/>
        </w:rPr>
        <w:t>Teaching</w:t>
      </w:r>
    </w:p>
    <w:p w14:paraId="068B114E" w14:textId="77777777" w:rsidR="003535DF" w:rsidRPr="003535DF" w:rsidRDefault="003535DF" w:rsidP="00103E36">
      <w:pPr>
        <w:rPr>
          <w:color w:val="7387A5"/>
        </w:rPr>
      </w:pPr>
    </w:p>
    <w:p w14:paraId="068B114F" w14:textId="77777777" w:rsidR="003535DF" w:rsidRPr="003535DF" w:rsidRDefault="003535DF" w:rsidP="00103E36">
      <w:pPr>
        <w:pBdr>
          <w:top w:val="single" w:sz="8" w:space="1" w:color="003057"/>
        </w:pBdr>
        <w:rPr>
          <w:color w:val="7387A5"/>
        </w:rPr>
      </w:pPr>
    </w:p>
    <w:p w14:paraId="068B1150" w14:textId="3769B62C" w:rsidR="003535DF" w:rsidRPr="004B750C" w:rsidRDefault="003535DF" w:rsidP="00103E36">
      <w:pPr>
        <w:pStyle w:val="Heading1"/>
        <w:keepNext w:val="0"/>
        <w:keepLines w:val="0"/>
        <w:rPr>
          <w:i/>
          <w:color w:val="523227" w:themeColor="accent2" w:themeShade="80"/>
          <w:sz w:val="20"/>
        </w:rPr>
      </w:pPr>
      <w:r w:rsidRPr="004B750C">
        <w:rPr>
          <w:i/>
          <w:color w:val="523227" w:themeColor="accent2" w:themeShade="80"/>
          <w:sz w:val="20"/>
        </w:rPr>
        <w:t xml:space="preserve">Please complete all sections below and email the completed form to </w:t>
      </w:r>
      <w:hyperlink r:id="rId9" w:history="1">
        <w:r w:rsidRPr="004B750C">
          <w:rPr>
            <w:rStyle w:val="Hyperlink"/>
            <w:color w:val="523227" w:themeColor="accent2" w:themeShade="80"/>
            <w:sz w:val="20"/>
          </w:rPr>
          <w:t>buacc@brandonu.ca</w:t>
        </w:r>
      </w:hyperlink>
      <w:r w:rsidRPr="004B750C">
        <w:rPr>
          <w:i/>
          <w:color w:val="523227" w:themeColor="accent2" w:themeShade="80"/>
          <w:sz w:val="20"/>
        </w:rPr>
        <w:t xml:space="preserve">.  All boxes in the form below (MS-Word file) will expand as necessary.  Questions about the form should be directed to </w:t>
      </w:r>
      <w:hyperlink r:id="rId10" w:history="1">
        <w:r w:rsidR="00BF00E7" w:rsidRPr="00400B6A">
          <w:rPr>
            <w:rStyle w:val="Hyperlink"/>
            <w:i/>
            <w:sz w:val="20"/>
          </w:rPr>
          <w:t>buacc@brandonu.ca</w:t>
        </w:r>
      </w:hyperlink>
      <w:r w:rsidRPr="004B750C">
        <w:rPr>
          <w:i/>
          <w:color w:val="523227" w:themeColor="accent2" w:themeShade="80"/>
          <w:sz w:val="20"/>
        </w:rPr>
        <w:t>.</w:t>
      </w:r>
    </w:p>
    <w:p w14:paraId="068B1151" w14:textId="77777777" w:rsidR="003535DF" w:rsidRPr="004B750C" w:rsidRDefault="003535DF" w:rsidP="00103E36">
      <w:pPr>
        <w:rPr>
          <w:color w:val="523227" w:themeColor="accent2" w:themeShade="80"/>
        </w:rPr>
      </w:pPr>
    </w:p>
    <w:p w14:paraId="068B1152" w14:textId="77777777" w:rsidR="003535DF" w:rsidRPr="004B750C" w:rsidRDefault="003535DF" w:rsidP="00EB709B">
      <w:pPr>
        <w:pStyle w:val="Heading1"/>
        <w:rPr>
          <w:i/>
          <w:color w:val="523227" w:themeColor="accent2" w:themeShade="80"/>
          <w:sz w:val="20"/>
        </w:rPr>
      </w:pPr>
      <w:r w:rsidRPr="004B750C">
        <w:rPr>
          <w:color w:val="523227" w:themeColor="accent2" w:themeShade="80"/>
          <w:sz w:val="20"/>
        </w:rPr>
        <w:t xml:space="preserve">This form is in accordance with the </w:t>
      </w:r>
      <w:r w:rsidRPr="004B750C">
        <w:rPr>
          <w:i/>
          <w:color w:val="523227" w:themeColor="accent2" w:themeShade="80"/>
          <w:sz w:val="20"/>
        </w:rPr>
        <w:t xml:space="preserve">CCAC Policy Statement on:  </w:t>
      </w:r>
      <w:r w:rsidR="00922E8B" w:rsidRPr="004B750C">
        <w:rPr>
          <w:i/>
          <w:color w:val="523227" w:themeColor="accent2" w:themeShade="80"/>
          <w:sz w:val="20"/>
        </w:rPr>
        <w:t xml:space="preserve">Pedagogical </w:t>
      </w:r>
      <w:r w:rsidR="00EB709B" w:rsidRPr="004B750C">
        <w:rPr>
          <w:i/>
          <w:color w:val="523227" w:themeColor="accent2" w:themeShade="80"/>
          <w:sz w:val="20"/>
        </w:rPr>
        <w:t>M</w:t>
      </w:r>
      <w:r w:rsidR="00922E8B" w:rsidRPr="004B750C">
        <w:rPr>
          <w:i/>
          <w:color w:val="523227" w:themeColor="accent2" w:themeShade="80"/>
          <w:sz w:val="20"/>
        </w:rPr>
        <w:t xml:space="preserve">erit of </w:t>
      </w:r>
      <w:r w:rsidR="00EB709B" w:rsidRPr="004B750C">
        <w:rPr>
          <w:i/>
          <w:color w:val="523227" w:themeColor="accent2" w:themeShade="80"/>
          <w:sz w:val="20"/>
        </w:rPr>
        <w:t>L</w:t>
      </w:r>
      <w:r w:rsidR="00922E8B" w:rsidRPr="004B750C">
        <w:rPr>
          <w:i/>
          <w:color w:val="523227" w:themeColor="accent2" w:themeShade="80"/>
          <w:sz w:val="20"/>
        </w:rPr>
        <w:t xml:space="preserve">ive </w:t>
      </w:r>
      <w:r w:rsidR="00EB709B" w:rsidRPr="004B750C">
        <w:rPr>
          <w:i/>
          <w:color w:val="523227" w:themeColor="accent2" w:themeShade="80"/>
          <w:sz w:val="20"/>
        </w:rPr>
        <w:t>A</w:t>
      </w:r>
      <w:r w:rsidR="00922E8B" w:rsidRPr="004B750C">
        <w:rPr>
          <w:i/>
          <w:color w:val="523227" w:themeColor="accent2" w:themeShade="80"/>
          <w:sz w:val="20"/>
        </w:rPr>
        <w:t>nimal-based</w:t>
      </w:r>
      <w:r w:rsidR="00EB709B" w:rsidRPr="004B750C">
        <w:rPr>
          <w:i/>
          <w:color w:val="523227" w:themeColor="accent2" w:themeShade="80"/>
          <w:sz w:val="20"/>
        </w:rPr>
        <w:t xml:space="preserve"> T</w:t>
      </w:r>
      <w:r w:rsidR="00922E8B" w:rsidRPr="004B750C">
        <w:rPr>
          <w:i/>
          <w:color w:val="523227" w:themeColor="accent2" w:themeShade="80"/>
          <w:sz w:val="20"/>
        </w:rPr>
        <w:t xml:space="preserve">eaching and </w:t>
      </w:r>
      <w:r w:rsidR="00EB709B" w:rsidRPr="004B750C">
        <w:rPr>
          <w:i/>
          <w:color w:val="523227" w:themeColor="accent2" w:themeShade="80"/>
          <w:sz w:val="20"/>
        </w:rPr>
        <w:t>T</w:t>
      </w:r>
      <w:r w:rsidR="00922E8B" w:rsidRPr="004B750C">
        <w:rPr>
          <w:i/>
          <w:color w:val="523227" w:themeColor="accent2" w:themeShade="80"/>
          <w:sz w:val="20"/>
        </w:rPr>
        <w:t xml:space="preserve">raining </w:t>
      </w:r>
      <w:r w:rsidRPr="004B750C">
        <w:rPr>
          <w:i/>
          <w:color w:val="523227" w:themeColor="accent2" w:themeShade="80"/>
          <w:sz w:val="20"/>
        </w:rPr>
        <w:t>(201</w:t>
      </w:r>
      <w:r w:rsidR="00922E8B" w:rsidRPr="004B750C">
        <w:rPr>
          <w:i/>
          <w:color w:val="523227" w:themeColor="accent2" w:themeShade="80"/>
          <w:sz w:val="20"/>
        </w:rPr>
        <w:t>6</w:t>
      </w:r>
      <w:r w:rsidRPr="004B750C">
        <w:rPr>
          <w:i/>
          <w:color w:val="523227" w:themeColor="accent2" w:themeShade="80"/>
          <w:sz w:val="20"/>
        </w:rPr>
        <w:t xml:space="preserve">) </w:t>
      </w:r>
      <w:r w:rsidRPr="004B750C">
        <w:rPr>
          <w:color w:val="523227" w:themeColor="accent2" w:themeShade="80"/>
          <w:sz w:val="20"/>
        </w:rPr>
        <w:t xml:space="preserve">and based on the </w:t>
      </w:r>
      <w:r w:rsidRPr="004B750C">
        <w:rPr>
          <w:i/>
          <w:color w:val="523227" w:themeColor="accent2" w:themeShade="80"/>
          <w:sz w:val="20"/>
        </w:rPr>
        <w:t xml:space="preserve">CCAC </w:t>
      </w:r>
      <w:r w:rsidR="00922E8B" w:rsidRPr="004B750C">
        <w:rPr>
          <w:i/>
          <w:color w:val="523227" w:themeColor="accent2" w:themeShade="80"/>
          <w:sz w:val="20"/>
        </w:rPr>
        <w:t xml:space="preserve">Pedagogical </w:t>
      </w:r>
      <w:r w:rsidRPr="004B750C">
        <w:rPr>
          <w:i/>
          <w:color w:val="523227" w:themeColor="accent2" w:themeShade="80"/>
          <w:sz w:val="20"/>
        </w:rPr>
        <w:t>Merit Peer Review Sample Form</w:t>
      </w:r>
      <w:r w:rsidR="00922E8B" w:rsidRPr="004B750C">
        <w:rPr>
          <w:i/>
          <w:color w:val="523227" w:themeColor="accent2" w:themeShade="80"/>
          <w:sz w:val="20"/>
        </w:rPr>
        <w:t xml:space="preserve"> for Instructors</w:t>
      </w:r>
      <w:r w:rsidRPr="004B750C">
        <w:rPr>
          <w:i/>
          <w:color w:val="523227" w:themeColor="accent2" w:themeShade="80"/>
          <w:sz w:val="20"/>
        </w:rPr>
        <w:t>.</w:t>
      </w:r>
    </w:p>
    <w:p w14:paraId="068B1153" w14:textId="77777777" w:rsidR="003535DF" w:rsidRPr="003535DF" w:rsidRDefault="003535DF" w:rsidP="00103E36">
      <w:pPr>
        <w:pStyle w:val="Heading1"/>
        <w:keepNext w:val="0"/>
        <w:keepLines w:val="0"/>
        <w:pBdr>
          <w:bottom w:val="single" w:sz="8" w:space="1" w:color="003057"/>
        </w:pBdr>
        <w:rPr>
          <w:color w:val="7387A5"/>
        </w:rPr>
      </w:pPr>
    </w:p>
    <w:p w14:paraId="068B1154" w14:textId="77777777" w:rsidR="003535DF" w:rsidRDefault="003535DF" w:rsidP="00103E36">
      <w:pPr>
        <w:rPr>
          <w:color w:val="7387A5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30" w:type="dxa"/>
          <w:left w:w="115" w:type="dxa"/>
          <w:bottom w:w="130" w:type="dxa"/>
          <w:right w:w="115" w:type="dxa"/>
        </w:tblCellMar>
        <w:tblLook w:val="04A0" w:firstRow="1" w:lastRow="0" w:firstColumn="1" w:lastColumn="0" w:noHBand="0" w:noVBand="1"/>
      </w:tblPr>
      <w:tblGrid>
        <w:gridCol w:w="2335"/>
        <w:gridCol w:w="7735"/>
      </w:tblGrid>
      <w:tr w:rsidR="003535DF" w:rsidRPr="003535DF" w14:paraId="068B1157" w14:textId="77777777" w:rsidTr="002E37C2">
        <w:tc>
          <w:tcPr>
            <w:tcW w:w="2335" w:type="dxa"/>
          </w:tcPr>
          <w:p w14:paraId="068B1155" w14:textId="77777777" w:rsidR="003535DF" w:rsidRPr="003535DF" w:rsidRDefault="00EB709B" w:rsidP="00103E36">
            <w:pPr>
              <w:pStyle w:val="Heading2"/>
              <w:keepNext w:val="0"/>
              <w:keepLines w:val="0"/>
            </w:pPr>
            <w:r>
              <w:t>COURSE/TEACHING ACTIVITY TITLE AND NUMBER (if any):</w:t>
            </w:r>
          </w:p>
        </w:tc>
        <w:tc>
          <w:tcPr>
            <w:tcW w:w="7735" w:type="dxa"/>
          </w:tcPr>
          <w:p w14:paraId="068B1156" w14:textId="77777777" w:rsidR="003535DF" w:rsidRPr="003535DF" w:rsidRDefault="003535DF" w:rsidP="00103E36">
            <w:pPr>
              <w:rPr>
                <w:color w:val="7387A5"/>
                <w:sz w:val="22"/>
              </w:rPr>
            </w:pPr>
            <w:r>
              <w:rPr>
                <w:color w:val="7387A5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color w:val="7387A5"/>
                <w:sz w:val="22"/>
              </w:rPr>
              <w:instrText xml:space="preserve"> FORMTEXT </w:instrText>
            </w:r>
            <w:r>
              <w:rPr>
                <w:color w:val="7387A5"/>
                <w:sz w:val="22"/>
              </w:rPr>
            </w:r>
            <w:r>
              <w:rPr>
                <w:color w:val="7387A5"/>
                <w:sz w:val="22"/>
              </w:rPr>
              <w:fldChar w:fldCharType="separate"/>
            </w:r>
            <w:r>
              <w:rPr>
                <w:noProof/>
                <w:color w:val="7387A5"/>
                <w:sz w:val="22"/>
              </w:rPr>
              <w:t> </w:t>
            </w:r>
            <w:r>
              <w:rPr>
                <w:noProof/>
                <w:color w:val="7387A5"/>
                <w:sz w:val="22"/>
              </w:rPr>
              <w:t> </w:t>
            </w:r>
            <w:r>
              <w:rPr>
                <w:noProof/>
                <w:color w:val="7387A5"/>
                <w:sz w:val="22"/>
              </w:rPr>
              <w:t> </w:t>
            </w:r>
            <w:r>
              <w:rPr>
                <w:noProof/>
                <w:color w:val="7387A5"/>
                <w:sz w:val="22"/>
              </w:rPr>
              <w:t> </w:t>
            </w:r>
            <w:r>
              <w:rPr>
                <w:noProof/>
                <w:color w:val="7387A5"/>
                <w:sz w:val="22"/>
              </w:rPr>
              <w:t> </w:t>
            </w:r>
            <w:r>
              <w:rPr>
                <w:color w:val="7387A5"/>
                <w:sz w:val="22"/>
              </w:rPr>
              <w:fldChar w:fldCharType="end"/>
            </w:r>
            <w:bookmarkEnd w:id="0"/>
          </w:p>
        </w:tc>
      </w:tr>
      <w:tr w:rsidR="003535DF" w:rsidRPr="003535DF" w14:paraId="068B115A" w14:textId="77777777" w:rsidTr="002E37C2">
        <w:tc>
          <w:tcPr>
            <w:tcW w:w="2335" w:type="dxa"/>
          </w:tcPr>
          <w:p w14:paraId="068B1158" w14:textId="77777777" w:rsidR="003535DF" w:rsidRPr="003535DF" w:rsidRDefault="00EB709B" w:rsidP="00103E36">
            <w:pPr>
              <w:pStyle w:val="Heading2"/>
              <w:keepNext w:val="0"/>
              <w:keepLines w:val="0"/>
            </w:pPr>
            <w:r>
              <w:t>INSTRUCTORS:</w:t>
            </w:r>
          </w:p>
        </w:tc>
        <w:tc>
          <w:tcPr>
            <w:tcW w:w="7735" w:type="dxa"/>
          </w:tcPr>
          <w:p w14:paraId="068B1159" w14:textId="77777777" w:rsidR="003535DF" w:rsidRPr="003535DF" w:rsidRDefault="003535DF" w:rsidP="00103E36">
            <w:pPr>
              <w:rPr>
                <w:color w:val="7387A5"/>
                <w:sz w:val="22"/>
              </w:rPr>
            </w:pPr>
            <w:r>
              <w:rPr>
                <w:color w:val="7387A5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color w:val="7387A5"/>
                <w:sz w:val="22"/>
              </w:rPr>
              <w:instrText xml:space="preserve"> FORMTEXT </w:instrText>
            </w:r>
            <w:r>
              <w:rPr>
                <w:color w:val="7387A5"/>
                <w:sz w:val="22"/>
              </w:rPr>
            </w:r>
            <w:r>
              <w:rPr>
                <w:color w:val="7387A5"/>
                <w:sz w:val="22"/>
              </w:rPr>
              <w:fldChar w:fldCharType="separate"/>
            </w:r>
            <w:r>
              <w:rPr>
                <w:noProof/>
                <w:color w:val="7387A5"/>
                <w:sz w:val="22"/>
              </w:rPr>
              <w:t> </w:t>
            </w:r>
            <w:r>
              <w:rPr>
                <w:noProof/>
                <w:color w:val="7387A5"/>
                <w:sz w:val="22"/>
              </w:rPr>
              <w:t> </w:t>
            </w:r>
            <w:r>
              <w:rPr>
                <w:noProof/>
                <w:color w:val="7387A5"/>
                <w:sz w:val="22"/>
              </w:rPr>
              <w:t> </w:t>
            </w:r>
            <w:r>
              <w:rPr>
                <w:noProof/>
                <w:color w:val="7387A5"/>
                <w:sz w:val="22"/>
              </w:rPr>
              <w:t> </w:t>
            </w:r>
            <w:r>
              <w:rPr>
                <w:noProof/>
                <w:color w:val="7387A5"/>
                <w:sz w:val="22"/>
              </w:rPr>
              <w:t> </w:t>
            </w:r>
            <w:r>
              <w:rPr>
                <w:color w:val="7387A5"/>
                <w:sz w:val="22"/>
              </w:rPr>
              <w:fldChar w:fldCharType="end"/>
            </w:r>
            <w:bookmarkEnd w:id="1"/>
          </w:p>
        </w:tc>
      </w:tr>
    </w:tbl>
    <w:p w14:paraId="068B115B" w14:textId="77777777" w:rsidR="002E37C2" w:rsidRDefault="002E37C2"/>
    <w:p w14:paraId="068B115C" w14:textId="77777777" w:rsidR="00966E20" w:rsidRDefault="00966E20"/>
    <w:p w14:paraId="068B115D" w14:textId="77777777" w:rsidR="00966E20" w:rsidRDefault="00966E20"/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85"/>
        <w:gridCol w:w="9085"/>
      </w:tblGrid>
      <w:tr w:rsidR="00EB709B" w14:paraId="068B115F" w14:textId="77777777" w:rsidTr="00966E20">
        <w:tc>
          <w:tcPr>
            <w:tcW w:w="10070" w:type="dxa"/>
            <w:gridSpan w:val="2"/>
            <w:shd w:val="clear" w:color="auto" w:fill="F5E3D1" w:themeFill="accent6" w:themeFillTint="33"/>
          </w:tcPr>
          <w:p w14:paraId="068B115E" w14:textId="77777777" w:rsidR="00EB709B" w:rsidRDefault="00EB709B" w:rsidP="00EB709B">
            <w:pPr>
              <w:pStyle w:val="Heading2"/>
            </w:pPr>
            <w:r>
              <w:t>INTENDED LEARNING OUTCOMES</w:t>
            </w:r>
          </w:p>
        </w:tc>
      </w:tr>
      <w:tr w:rsidR="00EB709B" w14:paraId="068B1164" w14:textId="77777777" w:rsidTr="00EB709B">
        <w:tc>
          <w:tcPr>
            <w:tcW w:w="985" w:type="dxa"/>
          </w:tcPr>
          <w:p w14:paraId="068B1160" w14:textId="77777777" w:rsidR="00EB709B" w:rsidRDefault="00EB709B" w:rsidP="00EB709B">
            <w:pPr>
              <w:pStyle w:val="Heading4"/>
            </w:pPr>
            <w:r>
              <w:t>a)</w:t>
            </w:r>
          </w:p>
        </w:tc>
        <w:tc>
          <w:tcPr>
            <w:tcW w:w="9085" w:type="dxa"/>
          </w:tcPr>
          <w:p w14:paraId="068B1161" w14:textId="77777777" w:rsidR="00EB709B" w:rsidRDefault="00EB709B" w:rsidP="00EB709B">
            <w:pPr>
              <w:pStyle w:val="Heading4"/>
              <w:rPr>
                <w:i w:val="0"/>
              </w:rPr>
            </w:pPr>
            <w:r>
              <w:rPr>
                <w:b/>
              </w:rPr>
              <w:t>SPECIFIC:</w:t>
            </w:r>
            <w:r>
              <w:t xml:space="preserve">  Clearly describe the learning objective(s) or intended outcomes:</w:t>
            </w:r>
          </w:p>
          <w:p w14:paraId="068B1162" w14:textId="77777777" w:rsidR="00EB709B" w:rsidRDefault="00EB709B" w:rsidP="00EB709B"/>
          <w:p w14:paraId="068B1163" w14:textId="77777777" w:rsidR="00EB709B" w:rsidRPr="00EB709B" w:rsidRDefault="00EB709B" w:rsidP="00EB709B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" w:name="Text17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"/>
          </w:p>
        </w:tc>
      </w:tr>
      <w:tr w:rsidR="00EB709B" w14:paraId="068B1169" w14:textId="77777777" w:rsidTr="00EB709B">
        <w:tc>
          <w:tcPr>
            <w:tcW w:w="985" w:type="dxa"/>
          </w:tcPr>
          <w:p w14:paraId="068B1165" w14:textId="77777777" w:rsidR="00EB709B" w:rsidRDefault="00EB709B" w:rsidP="00EB709B">
            <w:pPr>
              <w:pStyle w:val="Heading4"/>
            </w:pPr>
            <w:r>
              <w:t>b)</w:t>
            </w:r>
          </w:p>
        </w:tc>
        <w:tc>
          <w:tcPr>
            <w:tcW w:w="9085" w:type="dxa"/>
          </w:tcPr>
          <w:p w14:paraId="068B1166" w14:textId="77777777" w:rsidR="00EB709B" w:rsidRDefault="00EB709B" w:rsidP="00EB709B">
            <w:pPr>
              <w:pStyle w:val="Heading4"/>
            </w:pPr>
            <w:r>
              <w:rPr>
                <w:b/>
              </w:rPr>
              <w:t xml:space="preserve">MEASURABLE:  </w:t>
            </w:r>
            <w:r>
              <w:t>Specify, when applicable, how well (e.g. maximum number of attempts, accuracy, speed, quality) the learning skills must be performed.</w:t>
            </w:r>
          </w:p>
          <w:p w14:paraId="068B1167" w14:textId="77777777" w:rsidR="00EB709B" w:rsidRDefault="00EB709B" w:rsidP="00EB709B">
            <w:pPr>
              <w:rPr>
                <w:sz w:val="20"/>
              </w:rPr>
            </w:pPr>
          </w:p>
          <w:p w14:paraId="068B1168" w14:textId="77777777" w:rsidR="00EB709B" w:rsidRPr="00EB709B" w:rsidRDefault="00EB709B" w:rsidP="00EB709B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3" w:name="Text18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"/>
          </w:p>
        </w:tc>
      </w:tr>
      <w:tr w:rsidR="00966E20" w14:paraId="068B116E" w14:textId="77777777" w:rsidTr="00EB709B">
        <w:tc>
          <w:tcPr>
            <w:tcW w:w="985" w:type="dxa"/>
            <w:vMerge w:val="restart"/>
          </w:tcPr>
          <w:p w14:paraId="068B116A" w14:textId="77777777" w:rsidR="00966E20" w:rsidRDefault="00966E20" w:rsidP="00966E20">
            <w:pPr>
              <w:pStyle w:val="Heading4"/>
            </w:pPr>
            <w:r>
              <w:t>c)</w:t>
            </w:r>
          </w:p>
        </w:tc>
        <w:tc>
          <w:tcPr>
            <w:tcW w:w="9085" w:type="dxa"/>
          </w:tcPr>
          <w:p w14:paraId="068B116B" w14:textId="77777777" w:rsidR="00966E20" w:rsidRDefault="00966E20" w:rsidP="00966E20">
            <w:pPr>
              <w:pStyle w:val="Heading4"/>
            </w:pPr>
            <w:r>
              <w:rPr>
                <w:b/>
              </w:rPr>
              <w:t>ATTAINABLE and REALISTIC:</w:t>
            </w:r>
            <w:r>
              <w:t xml:space="preserve">  Describe how intended outcomes are realistically achievable, given the composition, learning level and needs of student group(s), and the teaching activities proposed.</w:t>
            </w:r>
          </w:p>
          <w:p w14:paraId="068B116C" w14:textId="77777777" w:rsidR="00966E20" w:rsidRDefault="00966E20" w:rsidP="00966E20">
            <w:pPr>
              <w:rPr>
                <w:sz w:val="20"/>
              </w:rPr>
            </w:pPr>
          </w:p>
          <w:p w14:paraId="068B116D" w14:textId="77777777" w:rsidR="00966E20" w:rsidRPr="00966E20" w:rsidRDefault="00966E20" w:rsidP="00966E20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4" w:name="Text19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"/>
          </w:p>
        </w:tc>
      </w:tr>
      <w:tr w:rsidR="00966E20" w14:paraId="068B1173" w14:textId="77777777" w:rsidTr="00EB709B">
        <w:tc>
          <w:tcPr>
            <w:tcW w:w="985" w:type="dxa"/>
            <w:vMerge/>
          </w:tcPr>
          <w:p w14:paraId="068B116F" w14:textId="77777777" w:rsidR="00966E20" w:rsidRDefault="00966E20"/>
        </w:tc>
        <w:tc>
          <w:tcPr>
            <w:tcW w:w="9085" w:type="dxa"/>
          </w:tcPr>
          <w:p w14:paraId="068B1170" w14:textId="77777777" w:rsidR="00966E20" w:rsidRDefault="00966E20" w:rsidP="00966E20">
            <w:pPr>
              <w:pStyle w:val="Heading4"/>
            </w:pPr>
            <w:r>
              <w:t>What is the student-to-animal ratio and how was it selected?</w:t>
            </w:r>
          </w:p>
          <w:p w14:paraId="068B1171" w14:textId="77777777" w:rsidR="00966E20" w:rsidRDefault="00966E20" w:rsidP="00966E20">
            <w:pPr>
              <w:rPr>
                <w:sz w:val="20"/>
              </w:rPr>
            </w:pPr>
          </w:p>
          <w:p w14:paraId="068B1172" w14:textId="77777777" w:rsidR="00966E20" w:rsidRPr="00966E20" w:rsidRDefault="00966E20" w:rsidP="00966E20">
            <w:pPr>
              <w:pStyle w:val="Heading4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5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966E20" w14:paraId="068B1178" w14:textId="77777777" w:rsidTr="00EB709B">
        <w:tc>
          <w:tcPr>
            <w:tcW w:w="985" w:type="dxa"/>
            <w:vMerge w:val="restart"/>
          </w:tcPr>
          <w:p w14:paraId="068B1174" w14:textId="77777777" w:rsidR="00966E20" w:rsidRDefault="00966E20" w:rsidP="00966E20">
            <w:pPr>
              <w:pStyle w:val="Heading4"/>
            </w:pPr>
            <w:r>
              <w:lastRenderedPageBreak/>
              <w:t>d)</w:t>
            </w:r>
          </w:p>
        </w:tc>
        <w:tc>
          <w:tcPr>
            <w:tcW w:w="9085" w:type="dxa"/>
          </w:tcPr>
          <w:p w14:paraId="068B1175" w14:textId="77777777" w:rsidR="00966E20" w:rsidRDefault="00966E20" w:rsidP="00966E20">
            <w:pPr>
              <w:pStyle w:val="Heading4"/>
            </w:pPr>
            <w:r w:rsidRPr="00966E20">
              <w:rPr>
                <w:b/>
              </w:rPr>
              <w:t>TIMELY</w:t>
            </w:r>
            <w:r>
              <w:t>:  Explain how the timing of the inclusion of animals in this teaching activity is suitable for the projected timing of the intended learning outcome(s).</w:t>
            </w:r>
          </w:p>
          <w:p w14:paraId="068B1176" w14:textId="77777777" w:rsidR="00966E20" w:rsidRDefault="00966E20" w:rsidP="00966E20">
            <w:pPr>
              <w:rPr>
                <w:sz w:val="20"/>
              </w:rPr>
            </w:pPr>
          </w:p>
          <w:p w14:paraId="068B1177" w14:textId="77777777" w:rsidR="00966E20" w:rsidRPr="00966E20" w:rsidRDefault="00966E20" w:rsidP="00966E20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6" w:name="Text21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6"/>
          </w:p>
        </w:tc>
      </w:tr>
      <w:tr w:rsidR="00966E20" w14:paraId="068B117D" w14:textId="77777777" w:rsidTr="00EB709B">
        <w:tc>
          <w:tcPr>
            <w:tcW w:w="985" w:type="dxa"/>
            <w:vMerge/>
          </w:tcPr>
          <w:p w14:paraId="068B1179" w14:textId="77777777" w:rsidR="00966E20" w:rsidRDefault="00966E20" w:rsidP="00966E20">
            <w:pPr>
              <w:pStyle w:val="Heading4"/>
            </w:pPr>
          </w:p>
        </w:tc>
        <w:tc>
          <w:tcPr>
            <w:tcW w:w="9085" w:type="dxa"/>
          </w:tcPr>
          <w:p w14:paraId="068B117A" w14:textId="77777777" w:rsidR="00966E20" w:rsidRDefault="00966E20" w:rsidP="00966E20">
            <w:pPr>
              <w:pStyle w:val="Heading4"/>
              <w:rPr>
                <w:i w:val="0"/>
              </w:rPr>
            </w:pPr>
            <w:r>
              <w:t>Explain the potential benefits of involving animals in this course, at this point in time in the academic curriculum, to future study or career paths.</w:t>
            </w:r>
          </w:p>
          <w:p w14:paraId="068B117B" w14:textId="77777777" w:rsidR="00966E20" w:rsidRDefault="00966E20" w:rsidP="00966E20">
            <w:pPr>
              <w:rPr>
                <w:sz w:val="20"/>
              </w:rPr>
            </w:pPr>
          </w:p>
          <w:p w14:paraId="068B117C" w14:textId="77777777" w:rsidR="00966E20" w:rsidRPr="00966E20" w:rsidRDefault="00966E20" w:rsidP="00966E20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7" w:name="Text22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7"/>
          </w:p>
        </w:tc>
      </w:tr>
      <w:tr w:rsidR="00966E20" w14:paraId="068B1182" w14:textId="77777777" w:rsidTr="00966E20">
        <w:tc>
          <w:tcPr>
            <w:tcW w:w="985" w:type="dxa"/>
            <w:vMerge/>
            <w:tcBorders>
              <w:bottom w:val="single" w:sz="4" w:space="0" w:color="auto"/>
            </w:tcBorders>
          </w:tcPr>
          <w:p w14:paraId="068B117E" w14:textId="77777777" w:rsidR="00966E20" w:rsidRDefault="00966E20" w:rsidP="00966E20">
            <w:pPr>
              <w:pStyle w:val="Heading4"/>
            </w:pPr>
          </w:p>
        </w:tc>
        <w:tc>
          <w:tcPr>
            <w:tcW w:w="9085" w:type="dxa"/>
            <w:tcBorders>
              <w:bottom w:val="single" w:sz="4" w:space="0" w:color="auto"/>
            </w:tcBorders>
          </w:tcPr>
          <w:p w14:paraId="068B117F" w14:textId="77777777" w:rsidR="00966E20" w:rsidRDefault="00966E20" w:rsidP="00966E20">
            <w:pPr>
              <w:pStyle w:val="Heading4"/>
            </w:pPr>
            <w:r>
              <w:t>Does this course serve as a prerequisite for later course(s)?  Quote further course number, if known.</w:t>
            </w:r>
          </w:p>
          <w:p w14:paraId="068B1180" w14:textId="77777777" w:rsidR="00966E20" w:rsidRDefault="00966E20" w:rsidP="00966E20">
            <w:pPr>
              <w:rPr>
                <w:sz w:val="20"/>
              </w:rPr>
            </w:pPr>
          </w:p>
          <w:p w14:paraId="068B1181" w14:textId="77777777" w:rsidR="00966E20" w:rsidRPr="00966E20" w:rsidRDefault="00966E20" w:rsidP="00966E20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8" w:name="Text23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8"/>
          </w:p>
        </w:tc>
      </w:tr>
      <w:tr w:rsidR="00966E20" w14:paraId="068B1184" w14:textId="77777777" w:rsidTr="00966E20">
        <w:tc>
          <w:tcPr>
            <w:tcW w:w="10070" w:type="dxa"/>
            <w:gridSpan w:val="2"/>
            <w:shd w:val="clear" w:color="auto" w:fill="F5E3D1" w:themeFill="accent6" w:themeFillTint="33"/>
          </w:tcPr>
          <w:p w14:paraId="068B1183" w14:textId="77777777" w:rsidR="00966E20" w:rsidRDefault="00966E20" w:rsidP="00966E20">
            <w:pPr>
              <w:pStyle w:val="Heading2"/>
            </w:pPr>
            <w:r>
              <w:t>LEARNING ASSESSMENT METHODS</w:t>
            </w:r>
          </w:p>
        </w:tc>
      </w:tr>
      <w:tr w:rsidR="00966E20" w14:paraId="068B1188" w14:textId="77777777" w:rsidTr="00966E20">
        <w:tc>
          <w:tcPr>
            <w:tcW w:w="10070" w:type="dxa"/>
            <w:gridSpan w:val="2"/>
            <w:tcBorders>
              <w:bottom w:val="single" w:sz="4" w:space="0" w:color="auto"/>
            </w:tcBorders>
          </w:tcPr>
          <w:p w14:paraId="068B1185" w14:textId="77777777" w:rsidR="00966E20" w:rsidRDefault="00966E20" w:rsidP="00966E20">
            <w:pPr>
              <w:pStyle w:val="Heading4"/>
            </w:pPr>
            <w:r>
              <w:t>Clearly describe how the achievement of intended learning outcomes will be evaluated (e.g. lab reports, multiple choices, essays, demonstration).</w:t>
            </w:r>
          </w:p>
          <w:p w14:paraId="068B1186" w14:textId="77777777" w:rsidR="00966E20" w:rsidRDefault="00966E20" w:rsidP="00966E20">
            <w:pPr>
              <w:rPr>
                <w:sz w:val="20"/>
              </w:rPr>
            </w:pPr>
          </w:p>
          <w:p w14:paraId="068B1187" w14:textId="77777777" w:rsidR="00966E20" w:rsidRPr="00966E20" w:rsidRDefault="00966E20" w:rsidP="00966E20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9" w:name="Text24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9"/>
          </w:p>
        </w:tc>
      </w:tr>
      <w:tr w:rsidR="00966E20" w14:paraId="068B118A" w14:textId="77777777" w:rsidTr="00966E20">
        <w:tc>
          <w:tcPr>
            <w:tcW w:w="10070" w:type="dxa"/>
            <w:gridSpan w:val="2"/>
            <w:shd w:val="clear" w:color="auto" w:fill="F5E3D1" w:themeFill="accent6" w:themeFillTint="33"/>
          </w:tcPr>
          <w:p w14:paraId="068B1189" w14:textId="77777777" w:rsidR="00966E20" w:rsidRDefault="00966E20" w:rsidP="00966E20">
            <w:pPr>
              <w:pStyle w:val="Heading2"/>
            </w:pPr>
            <w:r>
              <w:t>LEARNING ACTIVITIES</w:t>
            </w:r>
          </w:p>
        </w:tc>
      </w:tr>
      <w:tr w:rsidR="00966E20" w14:paraId="068B118E" w14:textId="77777777" w:rsidTr="0069128A">
        <w:tc>
          <w:tcPr>
            <w:tcW w:w="10070" w:type="dxa"/>
            <w:gridSpan w:val="2"/>
          </w:tcPr>
          <w:p w14:paraId="068B118B" w14:textId="77777777" w:rsidR="00966E20" w:rsidRDefault="00966E20" w:rsidP="00966E20">
            <w:pPr>
              <w:pStyle w:val="Heading4"/>
            </w:pPr>
            <w:r>
              <w:t>Clearly describe all learning activities involving animals.</w:t>
            </w:r>
          </w:p>
          <w:p w14:paraId="068B118C" w14:textId="77777777" w:rsidR="00966E20" w:rsidRDefault="00966E20" w:rsidP="00966E20">
            <w:pPr>
              <w:rPr>
                <w:sz w:val="20"/>
              </w:rPr>
            </w:pPr>
          </w:p>
          <w:p w14:paraId="068B118D" w14:textId="77777777" w:rsidR="00966E20" w:rsidRPr="00966E20" w:rsidRDefault="00966E20" w:rsidP="00966E20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0" w:name="Text25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0"/>
          </w:p>
        </w:tc>
      </w:tr>
      <w:tr w:rsidR="00966E20" w14:paraId="068B1194" w14:textId="77777777" w:rsidTr="00C57A61">
        <w:tc>
          <w:tcPr>
            <w:tcW w:w="10070" w:type="dxa"/>
            <w:gridSpan w:val="2"/>
          </w:tcPr>
          <w:p w14:paraId="068B118F" w14:textId="77777777" w:rsidR="00966E20" w:rsidRDefault="00966E20" w:rsidP="00966E20">
            <w:pPr>
              <w:pStyle w:val="Heading4"/>
              <w:rPr>
                <w:rFonts w:ascii="Calibri" w:hAnsi="Calibri"/>
                <w:i w:val="0"/>
                <w:color w:val="000000" w:themeColor="text1"/>
              </w:rPr>
            </w:pPr>
            <w:r>
              <w:t>What is the student per instructor ratio?</w:t>
            </w:r>
            <w:r>
              <w:tab/>
            </w:r>
            <w:r w:rsidRPr="00966E20">
              <w:rPr>
                <w:rFonts w:ascii="Calibri" w:hAnsi="Calibri"/>
                <w:i w:val="0"/>
                <w:color w:val="000000" w:themeColor="text1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1" w:name="Text26"/>
            <w:r w:rsidRPr="00966E20">
              <w:rPr>
                <w:rFonts w:ascii="Calibri" w:hAnsi="Calibri"/>
                <w:i w:val="0"/>
                <w:color w:val="000000" w:themeColor="text1"/>
              </w:rPr>
              <w:instrText xml:space="preserve"> FORMTEXT </w:instrText>
            </w:r>
            <w:r w:rsidRPr="00966E20">
              <w:rPr>
                <w:rFonts w:ascii="Calibri" w:hAnsi="Calibri"/>
                <w:i w:val="0"/>
                <w:color w:val="000000" w:themeColor="text1"/>
              </w:rPr>
            </w:r>
            <w:r w:rsidRPr="00966E20">
              <w:rPr>
                <w:rFonts w:ascii="Calibri" w:hAnsi="Calibri"/>
                <w:i w:val="0"/>
                <w:color w:val="000000" w:themeColor="text1"/>
              </w:rPr>
              <w:fldChar w:fldCharType="separate"/>
            </w:r>
            <w:r w:rsidRPr="00966E20">
              <w:rPr>
                <w:rFonts w:ascii="Calibri" w:hAnsi="Calibri"/>
                <w:i w:val="0"/>
                <w:color w:val="000000" w:themeColor="text1"/>
              </w:rPr>
              <w:t> </w:t>
            </w:r>
            <w:r w:rsidRPr="00966E20">
              <w:rPr>
                <w:rFonts w:ascii="Calibri" w:hAnsi="Calibri"/>
                <w:i w:val="0"/>
                <w:color w:val="000000" w:themeColor="text1"/>
              </w:rPr>
              <w:t> </w:t>
            </w:r>
            <w:r w:rsidRPr="00966E20">
              <w:rPr>
                <w:rFonts w:ascii="Calibri" w:hAnsi="Calibri"/>
                <w:i w:val="0"/>
                <w:color w:val="000000" w:themeColor="text1"/>
              </w:rPr>
              <w:t> </w:t>
            </w:r>
            <w:r w:rsidRPr="00966E20">
              <w:rPr>
                <w:rFonts w:ascii="Calibri" w:hAnsi="Calibri"/>
                <w:i w:val="0"/>
                <w:color w:val="000000" w:themeColor="text1"/>
              </w:rPr>
              <w:t> </w:t>
            </w:r>
            <w:r w:rsidRPr="00966E20">
              <w:rPr>
                <w:rFonts w:ascii="Calibri" w:hAnsi="Calibri"/>
                <w:i w:val="0"/>
                <w:color w:val="000000" w:themeColor="text1"/>
              </w:rPr>
              <w:t> </w:t>
            </w:r>
            <w:r w:rsidRPr="00966E20">
              <w:rPr>
                <w:rFonts w:ascii="Calibri" w:hAnsi="Calibri"/>
                <w:i w:val="0"/>
                <w:color w:val="000000" w:themeColor="text1"/>
              </w:rPr>
              <w:fldChar w:fldCharType="end"/>
            </w:r>
            <w:bookmarkEnd w:id="11"/>
          </w:p>
          <w:p w14:paraId="068B1190" w14:textId="77777777" w:rsidR="00966E20" w:rsidRDefault="00966E20" w:rsidP="00966E20">
            <w:pPr>
              <w:pStyle w:val="Heading4"/>
            </w:pPr>
          </w:p>
          <w:p w14:paraId="068B1191" w14:textId="77777777" w:rsidR="00966E20" w:rsidRDefault="00966E20" w:rsidP="00966E20">
            <w:pPr>
              <w:pStyle w:val="Heading4"/>
            </w:pPr>
            <w:r>
              <w:t xml:space="preserve">Describe how the students will be assisted, instructed, and supervised.  </w:t>
            </w:r>
          </w:p>
          <w:p w14:paraId="068B1192" w14:textId="77777777" w:rsidR="00966E20" w:rsidRDefault="00966E20" w:rsidP="00966E20">
            <w:pPr>
              <w:rPr>
                <w:sz w:val="20"/>
              </w:rPr>
            </w:pPr>
          </w:p>
          <w:p w14:paraId="068B1193" w14:textId="77777777" w:rsidR="00966E20" w:rsidRPr="00966E20" w:rsidRDefault="00966E20" w:rsidP="00966E20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2" w:name="Text27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2"/>
          </w:p>
        </w:tc>
      </w:tr>
      <w:tr w:rsidR="00966E20" w14:paraId="068B1198" w14:textId="77777777" w:rsidTr="00966E20">
        <w:tc>
          <w:tcPr>
            <w:tcW w:w="10070" w:type="dxa"/>
            <w:gridSpan w:val="2"/>
            <w:tcBorders>
              <w:bottom w:val="single" w:sz="4" w:space="0" w:color="auto"/>
            </w:tcBorders>
          </w:tcPr>
          <w:p w14:paraId="068B1195" w14:textId="77777777" w:rsidR="00966E20" w:rsidRDefault="00966E20" w:rsidP="00966E20">
            <w:pPr>
              <w:pStyle w:val="Heading4"/>
            </w:pPr>
            <w:r>
              <w:t>Explain why chosen learning activities are best suited to the intended learning outcomes and assessment methods.</w:t>
            </w:r>
          </w:p>
          <w:p w14:paraId="068B1196" w14:textId="77777777" w:rsidR="00966E20" w:rsidRDefault="00966E20" w:rsidP="00966E20">
            <w:pPr>
              <w:rPr>
                <w:sz w:val="20"/>
              </w:rPr>
            </w:pPr>
          </w:p>
          <w:p w14:paraId="068B1197" w14:textId="77777777" w:rsidR="00966E20" w:rsidRPr="00966E20" w:rsidRDefault="00966E20" w:rsidP="00966E20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3" w:name="Text28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3"/>
          </w:p>
        </w:tc>
      </w:tr>
      <w:tr w:rsidR="00966E20" w14:paraId="068B119A" w14:textId="77777777" w:rsidTr="00966E20">
        <w:tc>
          <w:tcPr>
            <w:tcW w:w="10070" w:type="dxa"/>
            <w:gridSpan w:val="2"/>
            <w:shd w:val="clear" w:color="auto" w:fill="F5E3D1" w:themeFill="accent6" w:themeFillTint="33"/>
          </w:tcPr>
          <w:p w14:paraId="068B1199" w14:textId="77777777" w:rsidR="00966E20" w:rsidRDefault="00966E20" w:rsidP="00966E20">
            <w:pPr>
              <w:pStyle w:val="Heading2"/>
            </w:pPr>
            <w:r>
              <w:t>REPLACEMENT ALTERNATIVES</w:t>
            </w:r>
          </w:p>
        </w:tc>
      </w:tr>
      <w:tr w:rsidR="00966E20" w14:paraId="068B119E" w14:textId="77777777" w:rsidTr="00F56BC3">
        <w:tc>
          <w:tcPr>
            <w:tcW w:w="10070" w:type="dxa"/>
            <w:gridSpan w:val="2"/>
          </w:tcPr>
          <w:p w14:paraId="068B119B" w14:textId="77777777" w:rsidR="00966E20" w:rsidRDefault="00966E20" w:rsidP="00966E20">
            <w:pPr>
              <w:pStyle w:val="Heading4"/>
            </w:pPr>
            <w:r>
              <w:t>Describe efforts to identify equivalent absolute of relative replacement alternatives, including resources that were consulted.</w:t>
            </w:r>
          </w:p>
          <w:p w14:paraId="068B119C" w14:textId="77777777" w:rsidR="00966E20" w:rsidRDefault="00966E20" w:rsidP="00966E20">
            <w:pPr>
              <w:rPr>
                <w:sz w:val="20"/>
              </w:rPr>
            </w:pPr>
          </w:p>
          <w:p w14:paraId="068B119D" w14:textId="77777777" w:rsidR="00966E20" w:rsidRPr="00966E20" w:rsidRDefault="00966E20" w:rsidP="00966E20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4" w:name="Text29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4"/>
          </w:p>
        </w:tc>
      </w:tr>
      <w:tr w:rsidR="00966E20" w14:paraId="068B11A2" w14:textId="77777777" w:rsidTr="00284581">
        <w:tc>
          <w:tcPr>
            <w:tcW w:w="10070" w:type="dxa"/>
            <w:gridSpan w:val="2"/>
          </w:tcPr>
          <w:p w14:paraId="068B119F" w14:textId="77777777" w:rsidR="00966E20" w:rsidRDefault="00966E20" w:rsidP="00966E20">
            <w:pPr>
              <w:pStyle w:val="Heading4"/>
            </w:pPr>
            <w:r>
              <w:t>Objectively explain why replacement alternatives were not chosen.</w:t>
            </w:r>
          </w:p>
          <w:p w14:paraId="068B11A0" w14:textId="77777777" w:rsidR="00966E20" w:rsidRDefault="00966E20" w:rsidP="00966E20">
            <w:pPr>
              <w:rPr>
                <w:sz w:val="20"/>
              </w:rPr>
            </w:pPr>
          </w:p>
          <w:p w14:paraId="068B11A1" w14:textId="77777777" w:rsidR="00966E20" w:rsidRPr="00966E20" w:rsidRDefault="00966E20" w:rsidP="00966E20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5" w:name="Text30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5"/>
          </w:p>
        </w:tc>
      </w:tr>
    </w:tbl>
    <w:p w14:paraId="068B11A3" w14:textId="77777777" w:rsidR="00EB709B" w:rsidRDefault="00EB709B"/>
    <w:p w14:paraId="068B11A4" w14:textId="77777777" w:rsidR="002E37C2" w:rsidRDefault="002E37C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3325"/>
        <w:gridCol w:w="6745"/>
      </w:tblGrid>
      <w:tr w:rsidR="00A36CFD" w:rsidRPr="003535DF" w14:paraId="068B11A7" w14:textId="77777777" w:rsidTr="00A36CFD">
        <w:tc>
          <w:tcPr>
            <w:tcW w:w="3325" w:type="dxa"/>
          </w:tcPr>
          <w:p w14:paraId="068B11A5" w14:textId="77777777" w:rsidR="00A36CFD" w:rsidRDefault="004B750C" w:rsidP="00A36CFD">
            <w:pPr>
              <w:pStyle w:val="Heading2"/>
              <w:jc w:val="right"/>
            </w:pPr>
            <w:r>
              <w:lastRenderedPageBreak/>
              <w:t>Instructor’s Name:</w:t>
            </w:r>
          </w:p>
        </w:tc>
        <w:tc>
          <w:tcPr>
            <w:tcW w:w="6745" w:type="dxa"/>
          </w:tcPr>
          <w:p w14:paraId="068B11A6" w14:textId="77777777" w:rsidR="00A36CFD" w:rsidRDefault="00A36CFD" w:rsidP="00A36CFD"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6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</w:tr>
      <w:tr w:rsidR="00A36CFD" w:rsidRPr="003535DF" w14:paraId="068B11AA" w14:textId="77777777" w:rsidTr="00A36CFD">
        <w:tc>
          <w:tcPr>
            <w:tcW w:w="3325" w:type="dxa"/>
          </w:tcPr>
          <w:p w14:paraId="068B11A8" w14:textId="77777777" w:rsidR="00A36CFD" w:rsidRPr="00A36CFD" w:rsidRDefault="004B750C" w:rsidP="004B750C">
            <w:pPr>
              <w:pStyle w:val="Heading2"/>
              <w:jc w:val="right"/>
            </w:pPr>
            <w:r>
              <w:t>Date:</w:t>
            </w:r>
          </w:p>
        </w:tc>
        <w:tc>
          <w:tcPr>
            <w:tcW w:w="6745" w:type="dxa"/>
          </w:tcPr>
          <w:p w14:paraId="068B11A9" w14:textId="77777777" w:rsidR="00A36CFD" w:rsidRDefault="004B750C" w:rsidP="004B750C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7" w:name="Text3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</w:tr>
    </w:tbl>
    <w:p w14:paraId="068B11AB" w14:textId="77777777" w:rsidR="003535DF" w:rsidRPr="003535DF" w:rsidRDefault="003535DF" w:rsidP="00103E36">
      <w:pPr>
        <w:rPr>
          <w:color w:val="7387A5"/>
        </w:rPr>
      </w:pPr>
    </w:p>
    <w:sectPr w:rsidR="003535DF" w:rsidRPr="003535DF" w:rsidSect="003535DF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895333"/>
    <w:multiLevelType w:val="hybridMultilevel"/>
    <w:tmpl w:val="5D1C6794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3D5174"/>
    <w:multiLevelType w:val="hybridMultilevel"/>
    <w:tmpl w:val="2214C16C"/>
    <w:lvl w:ilvl="0" w:tplc="10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81A2156"/>
    <w:multiLevelType w:val="hybridMultilevel"/>
    <w:tmpl w:val="B50043A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1271D2"/>
    <w:multiLevelType w:val="hybridMultilevel"/>
    <w:tmpl w:val="9D684CB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FF605E"/>
    <w:multiLevelType w:val="hybridMultilevel"/>
    <w:tmpl w:val="A4780A5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7543155">
    <w:abstractNumId w:val="4"/>
  </w:num>
  <w:num w:numId="2" w16cid:durableId="1046179300">
    <w:abstractNumId w:val="0"/>
  </w:num>
  <w:num w:numId="3" w16cid:durableId="1179585712">
    <w:abstractNumId w:val="3"/>
  </w:num>
  <w:num w:numId="4" w16cid:durableId="782113468">
    <w:abstractNumId w:val="2"/>
  </w:num>
  <w:num w:numId="5" w16cid:durableId="18624751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5DF"/>
    <w:rsid w:val="00045285"/>
    <w:rsid w:val="00072389"/>
    <w:rsid w:val="00103E36"/>
    <w:rsid w:val="001E3BEA"/>
    <w:rsid w:val="002E37C2"/>
    <w:rsid w:val="003028C9"/>
    <w:rsid w:val="003535DF"/>
    <w:rsid w:val="004B750C"/>
    <w:rsid w:val="00922E8B"/>
    <w:rsid w:val="00952D0F"/>
    <w:rsid w:val="00966E20"/>
    <w:rsid w:val="009B6881"/>
    <w:rsid w:val="00A36CFD"/>
    <w:rsid w:val="00A5478B"/>
    <w:rsid w:val="00BF00E7"/>
    <w:rsid w:val="00CD559C"/>
    <w:rsid w:val="00E870AF"/>
    <w:rsid w:val="00EB709B"/>
    <w:rsid w:val="00F81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B114B"/>
  <w15:chartTrackingRefBased/>
  <w15:docId w15:val="{98955477-C887-49FD-8D58-59291FB0F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theme="minorBidi"/>
        <w:sz w:val="24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881"/>
    <w:rPr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2D0F"/>
    <w:pPr>
      <w:keepNext/>
      <w:keepLines/>
      <w:outlineLvl w:val="0"/>
    </w:pPr>
    <w:rPr>
      <w:rFonts w:asciiTheme="majorHAnsi" w:eastAsiaTheme="majorEastAsia" w:hAnsiTheme="majorHAnsi" w:cstheme="majorBidi"/>
      <w:bCs/>
      <w:color w:val="003057"/>
      <w:sz w:val="2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750C"/>
    <w:pPr>
      <w:keepNext/>
      <w:keepLines/>
      <w:spacing w:before="40"/>
      <w:outlineLvl w:val="1"/>
    </w:pPr>
    <w:rPr>
      <w:rFonts w:eastAsiaTheme="majorEastAsia" w:cstheme="majorBidi"/>
      <w:b/>
      <w:color w:val="523227" w:themeColor="accent2" w:themeShade="80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36CFD"/>
    <w:pPr>
      <w:keepNext/>
      <w:keepLines/>
      <w:spacing w:before="40"/>
      <w:outlineLvl w:val="2"/>
    </w:pPr>
    <w:rPr>
      <w:rFonts w:eastAsiaTheme="majorEastAsia" w:cstheme="majorBidi"/>
      <w:i/>
      <w:color w:val="003057"/>
      <w:sz w:val="20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750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595959" w:themeColor="text1" w:themeTint="A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E3BEA"/>
    <w:pPr>
      <w:pBdr>
        <w:bottom w:val="single" w:sz="12" w:space="1" w:color="C77C0E" w:themeColor="accent1" w:themeShade="BF"/>
      </w:pBd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3BEA"/>
    <w:rPr>
      <w:rFonts w:eastAsiaTheme="majorEastAsia" w:cstheme="majorBidi"/>
      <w:color w:val="11426E"/>
      <w:spacing w:val="-10"/>
      <w:kern w:val="28"/>
      <w:sz w:val="56"/>
      <w:szCs w:val="56"/>
    </w:rPr>
  </w:style>
  <w:style w:type="paragraph" w:customStyle="1" w:styleId="BULargeHeadlineNavyBlue">
    <w:name w:val="BU Large Headline – Navy Blue"/>
    <w:qFormat/>
    <w:rsid w:val="003028C9"/>
    <w:rPr>
      <w:rFonts w:asciiTheme="majorHAnsi" w:eastAsiaTheme="majorEastAsia" w:hAnsiTheme="majorHAnsi" w:cstheme="majorBidi"/>
      <w:color w:val="003057"/>
      <w:spacing w:val="-10"/>
      <w:sz w:val="96"/>
      <w:szCs w:val="96"/>
      <w:lang w:val="en-US"/>
    </w:rPr>
  </w:style>
  <w:style w:type="paragraph" w:customStyle="1" w:styleId="BUSmallHeadlineBUNavyBlue">
    <w:name w:val="BU Small Headline – BU Navy Blue"/>
    <w:qFormat/>
    <w:rsid w:val="003028C9"/>
    <w:rPr>
      <w:rFonts w:asciiTheme="majorHAnsi" w:eastAsiaTheme="majorEastAsia" w:hAnsiTheme="majorHAnsi" w:cstheme="majorBidi"/>
      <w:b/>
      <w:bCs/>
      <w:color w:val="003057"/>
      <w:sz w:val="32"/>
      <w:szCs w:val="32"/>
      <w:lang w:val="en-US"/>
    </w:rPr>
  </w:style>
  <w:style w:type="paragraph" w:customStyle="1" w:styleId="BUMediumHeadlineBUNavyBlue">
    <w:name w:val="BU Medium Headline – BU Navy Blue"/>
    <w:qFormat/>
    <w:rsid w:val="003028C9"/>
    <w:rPr>
      <w:rFonts w:asciiTheme="majorHAnsi" w:eastAsiaTheme="majorEastAsia" w:hAnsiTheme="majorHAnsi" w:cstheme="majorBidi"/>
      <w:b/>
      <w:bCs/>
      <w:color w:val="003057"/>
      <w:sz w:val="48"/>
      <w:szCs w:val="48"/>
      <w:lang w:val="en-US"/>
    </w:rPr>
  </w:style>
  <w:style w:type="paragraph" w:customStyle="1" w:styleId="BUMediumHeadlineBUGold">
    <w:name w:val="BU Medium Headline BU Gold"/>
    <w:next w:val="Normal"/>
    <w:qFormat/>
    <w:rsid w:val="003028C9"/>
    <w:pPr>
      <w:spacing w:line="480" w:lineRule="exact"/>
    </w:pPr>
    <w:rPr>
      <w:rFonts w:asciiTheme="majorHAnsi" w:eastAsiaTheme="majorEastAsia" w:hAnsiTheme="majorHAnsi" w:cstheme="majorBidi"/>
      <w:b/>
      <w:bCs/>
      <w:color w:val="EAAA00"/>
      <w:sz w:val="48"/>
      <w:szCs w:val="48"/>
      <w:lang w:val="en-US"/>
    </w:rPr>
  </w:style>
  <w:style w:type="paragraph" w:customStyle="1" w:styleId="BUSmallHeadlineBUGold">
    <w:name w:val="BU Small Headline BU Gold"/>
    <w:next w:val="Normal"/>
    <w:qFormat/>
    <w:rsid w:val="003028C9"/>
    <w:rPr>
      <w:rFonts w:asciiTheme="majorHAnsi" w:eastAsiaTheme="majorEastAsia" w:hAnsiTheme="majorHAnsi" w:cstheme="majorBidi"/>
      <w:bCs/>
      <w:color w:val="EAAA00"/>
      <w:sz w:val="32"/>
      <w:szCs w:val="32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952D0F"/>
    <w:rPr>
      <w:rFonts w:asciiTheme="majorHAnsi" w:eastAsiaTheme="majorEastAsia" w:hAnsiTheme="majorHAnsi" w:cstheme="majorBidi"/>
      <w:bCs/>
      <w:color w:val="003057"/>
      <w:sz w:val="22"/>
      <w:szCs w:val="28"/>
    </w:rPr>
  </w:style>
  <w:style w:type="character" w:styleId="Hyperlink">
    <w:name w:val="Hyperlink"/>
    <w:basedOn w:val="DefaultParagraphFont"/>
    <w:uiPriority w:val="99"/>
    <w:unhideWhenUsed/>
    <w:rsid w:val="003535DF"/>
    <w:rPr>
      <w:color w:val="AD1F1F" w:themeColor="hyperlink"/>
      <w:u w:val="single"/>
    </w:rPr>
  </w:style>
  <w:style w:type="table" w:styleId="TableGrid">
    <w:name w:val="Table Grid"/>
    <w:basedOn w:val="TableNormal"/>
    <w:uiPriority w:val="39"/>
    <w:rsid w:val="003535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4B750C"/>
    <w:rPr>
      <w:rFonts w:eastAsiaTheme="majorEastAsia" w:cstheme="majorBidi"/>
      <w:b/>
      <w:color w:val="523227" w:themeColor="accent2" w:themeShade="80"/>
      <w:sz w:val="22"/>
      <w:szCs w:val="26"/>
    </w:rPr>
  </w:style>
  <w:style w:type="table" w:customStyle="1" w:styleId="TableGrid1">
    <w:name w:val="Table Grid1"/>
    <w:basedOn w:val="TableNormal"/>
    <w:next w:val="TableGrid"/>
    <w:uiPriority w:val="59"/>
    <w:rsid w:val="00952D0F"/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A36CFD"/>
    <w:rPr>
      <w:rFonts w:eastAsiaTheme="majorEastAsia" w:cstheme="majorBidi"/>
      <w:i/>
      <w:color w:val="003057"/>
      <w:sz w:val="2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4B750C"/>
    <w:rPr>
      <w:rFonts w:asciiTheme="majorHAnsi" w:eastAsiaTheme="majorEastAsia" w:hAnsiTheme="majorHAnsi" w:cstheme="majorBidi"/>
      <w:i/>
      <w:iCs/>
      <w:color w:val="595959" w:themeColor="text1" w:themeTint="A6"/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F00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buacc@brandonu.ca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buacc@brandonu.ca" TargetMode="External"/></Relationships>
</file>

<file path=word/theme/theme1.xml><?xml version="1.0" encoding="utf-8"?>
<a:theme xmlns:a="http://schemas.openxmlformats.org/drawingml/2006/main" name="Office Theme">
  <a:themeElements>
    <a:clrScheme name="Yellow Orange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054fd0-8d37-4032-879a-7bc85a16effa" xsi:nil="true"/>
    <lcf76f155ced4ddcb4097134ff3c332f xmlns="b12ec265-014f-4c81-80c1-521b38fc453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26782616AFCD418D5AC19F39C200CE" ma:contentTypeVersion="11" ma:contentTypeDescription="Create a new document." ma:contentTypeScope="" ma:versionID="d706b31f90c01c7be2571e4ae5c3014d">
  <xsd:schema xmlns:xsd="http://www.w3.org/2001/XMLSchema" xmlns:xs="http://www.w3.org/2001/XMLSchema" xmlns:p="http://schemas.microsoft.com/office/2006/metadata/properties" xmlns:ns2="b12ec265-014f-4c81-80c1-521b38fc4530" xmlns:ns3="88054fd0-8d37-4032-879a-7bc85a16effa" targetNamespace="http://schemas.microsoft.com/office/2006/metadata/properties" ma:root="true" ma:fieldsID="f5b0e83e5553dbfdc454f4cf53785afe" ns2:_="" ns3:_="">
    <xsd:import namespace="b12ec265-014f-4c81-80c1-521b38fc4530"/>
    <xsd:import namespace="88054fd0-8d37-4032-879a-7bc85a16ef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2ec265-014f-4c81-80c1-521b38fc45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4803c84-36eb-4d94-abd8-a817868c28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054fd0-8d37-4032-879a-7bc85a16eff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18af259-386d-4be5-b144-a8d9fc9ffb61}" ma:internalName="TaxCatchAll" ma:showField="CatchAllData" ma:web="88054fd0-8d37-4032-879a-7bc85a16ef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AFEF6A-8AD6-45C2-8559-CD123D2EB3C3}">
  <ds:schemaRefs>
    <ds:schemaRef ds:uri="http://schemas.microsoft.com/office/2006/metadata/properties"/>
    <ds:schemaRef ds:uri="http://schemas.microsoft.com/office/infopath/2007/PartnerControls"/>
    <ds:schemaRef ds:uri="88054fd0-8d37-4032-879a-7bc85a16effa"/>
    <ds:schemaRef ds:uri="b12ec265-014f-4c81-80c1-521b38fc4530"/>
  </ds:schemaRefs>
</ds:datastoreItem>
</file>

<file path=customXml/itemProps2.xml><?xml version="1.0" encoding="utf-8"?>
<ds:datastoreItem xmlns:ds="http://schemas.openxmlformats.org/officeDocument/2006/customXml" ds:itemID="{9CE687E0-09F1-4C4C-9D6D-1BBA0076CB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9A4B04-5E2A-4CD8-AFA1-12973F33C6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2ec265-014f-4c81-80c1-521b38fc4530"/>
    <ds:schemaRef ds:uri="88054fd0-8d37-4032-879a-7bc85a16ef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Brandon University</Company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Downey</dc:creator>
  <cp:keywords/>
  <dc:description/>
  <cp:lastModifiedBy>Julia Herr</cp:lastModifiedBy>
  <cp:revision>3</cp:revision>
  <dcterms:created xsi:type="dcterms:W3CDTF">2024-10-29T14:48:00Z</dcterms:created>
  <dcterms:modified xsi:type="dcterms:W3CDTF">2024-10-29T14:48:00Z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0x010100F126782616AFCD418D5AC19F39C200CE</vt:lpwstr>
  </property>
  <property fmtid="{D5CDD505-2E9C-101B-9397-08002B2CF9AE}" pid="3" name="MediaServiceImageTags">
    <vt:lpwstr/>
  </property>
</Properties>
</file>