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809B8" w14:textId="1DF51169" w:rsidR="00FD417C" w:rsidRPr="00FD417C" w:rsidRDefault="00FD417C" w:rsidP="00FD417C">
      <w:pPr>
        <w:spacing w:line="240" w:lineRule="auto"/>
        <w:contextualSpacing/>
        <w:jc w:val="center"/>
        <w:rPr>
          <w:rFonts w:ascii="Times New Roman" w:hAnsi="Times New Roman" w:cs="Times New Roman"/>
          <w:b/>
          <w:sz w:val="24"/>
          <w:szCs w:val="24"/>
        </w:rPr>
      </w:pPr>
      <w:r w:rsidRPr="00FD417C">
        <w:rPr>
          <w:rFonts w:ascii="Times New Roman" w:hAnsi="Times New Roman" w:cs="Times New Roman"/>
          <w:b/>
          <w:sz w:val="24"/>
          <w:szCs w:val="24"/>
        </w:rPr>
        <w:t>Annual Report</w:t>
      </w:r>
    </w:p>
    <w:p w14:paraId="298C876C" w14:textId="77777777" w:rsidR="00FD417C" w:rsidRPr="00FD417C" w:rsidRDefault="00FD417C" w:rsidP="00FD417C">
      <w:pPr>
        <w:spacing w:line="240" w:lineRule="auto"/>
        <w:contextualSpacing/>
        <w:jc w:val="center"/>
        <w:rPr>
          <w:rFonts w:ascii="Times New Roman" w:hAnsi="Times New Roman" w:cs="Times New Roman"/>
          <w:b/>
          <w:sz w:val="24"/>
          <w:szCs w:val="24"/>
        </w:rPr>
      </w:pPr>
      <w:r w:rsidRPr="00FD417C">
        <w:rPr>
          <w:rFonts w:ascii="Times New Roman" w:hAnsi="Times New Roman" w:cs="Times New Roman"/>
          <w:b/>
          <w:sz w:val="24"/>
          <w:szCs w:val="24"/>
        </w:rPr>
        <w:t>2020- 2021</w:t>
      </w:r>
    </w:p>
    <w:p w14:paraId="365E0843" w14:textId="720DA023" w:rsidR="00FD417C" w:rsidRDefault="00FD417C" w:rsidP="00FD417C">
      <w:pPr>
        <w:spacing w:line="240" w:lineRule="auto"/>
        <w:contextualSpacing/>
        <w:jc w:val="center"/>
        <w:rPr>
          <w:rFonts w:ascii="Times New Roman" w:hAnsi="Times New Roman" w:cs="Times New Roman"/>
          <w:b/>
          <w:sz w:val="24"/>
          <w:szCs w:val="24"/>
        </w:rPr>
      </w:pPr>
      <w:r w:rsidRPr="00FD417C">
        <w:rPr>
          <w:rFonts w:ascii="Times New Roman" w:hAnsi="Times New Roman" w:cs="Times New Roman"/>
          <w:b/>
          <w:sz w:val="24"/>
          <w:szCs w:val="24"/>
        </w:rPr>
        <w:t>Status of Women Review Committee (SWRC)</w:t>
      </w:r>
    </w:p>
    <w:p w14:paraId="0FC554CE" w14:textId="25F2DBC0" w:rsidR="00FD417C" w:rsidRPr="00FD417C" w:rsidRDefault="00FD417C" w:rsidP="00FD417C">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Brandon University </w:t>
      </w:r>
    </w:p>
    <w:p w14:paraId="1DBE10D8" w14:textId="174CD5EB" w:rsidR="00FD417C" w:rsidRPr="00FD417C" w:rsidRDefault="00FD417C" w:rsidP="00FD417C">
      <w:pPr>
        <w:spacing w:line="240" w:lineRule="auto"/>
      </w:pPr>
    </w:p>
    <w:p w14:paraId="0DB6E5D8" w14:textId="37F3AB96" w:rsidR="00907DF5" w:rsidRPr="00FD417C" w:rsidRDefault="00907DF5" w:rsidP="00FD417C">
      <w:pPr>
        <w:pStyle w:val="ListParagraph"/>
        <w:numPr>
          <w:ilvl w:val="0"/>
          <w:numId w:val="2"/>
        </w:numPr>
        <w:rPr>
          <w:rFonts w:ascii="Times New Roman" w:hAnsi="Times New Roman" w:cs="Times New Roman"/>
          <w:b/>
          <w:sz w:val="24"/>
          <w:szCs w:val="24"/>
        </w:rPr>
      </w:pPr>
      <w:r w:rsidRPr="00FD417C">
        <w:rPr>
          <w:rFonts w:ascii="Times New Roman" w:hAnsi="Times New Roman" w:cs="Times New Roman"/>
          <w:b/>
          <w:sz w:val="24"/>
          <w:szCs w:val="24"/>
        </w:rPr>
        <w:t>Current Committee</w:t>
      </w:r>
      <w:r w:rsidR="00FD417C">
        <w:rPr>
          <w:rFonts w:ascii="Times New Roman" w:hAnsi="Times New Roman" w:cs="Times New Roman"/>
          <w:b/>
          <w:sz w:val="24"/>
          <w:szCs w:val="24"/>
        </w:rPr>
        <w:t xml:space="preserve"> Members: </w:t>
      </w:r>
    </w:p>
    <w:p w14:paraId="3C9C4A10" w14:textId="0F795DCE" w:rsidR="00907DF5" w:rsidRPr="00907DF5" w:rsidRDefault="00907DF5" w:rsidP="00907D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7DF5">
        <w:rPr>
          <w:rFonts w:ascii="Times New Roman" w:eastAsia="Times New Roman" w:hAnsi="Times New Roman" w:cs="Times New Roman"/>
          <w:sz w:val="24"/>
          <w:szCs w:val="24"/>
        </w:rPr>
        <w:t xml:space="preserve">Arts Faculty: </w:t>
      </w:r>
      <w:r w:rsidR="0041389A">
        <w:rPr>
          <w:rFonts w:ascii="Times New Roman" w:eastAsia="Times New Roman" w:hAnsi="Times New Roman" w:cs="Times New Roman"/>
          <w:sz w:val="24"/>
          <w:szCs w:val="24"/>
        </w:rPr>
        <w:t>Ms.</w:t>
      </w:r>
      <w:r w:rsidRPr="00907DF5">
        <w:rPr>
          <w:rFonts w:ascii="Times New Roman" w:eastAsia="Times New Roman" w:hAnsi="Times New Roman" w:cs="Times New Roman"/>
          <w:sz w:val="24"/>
          <w:szCs w:val="24"/>
        </w:rPr>
        <w:t xml:space="preserve"> Lisa Wood</w:t>
      </w:r>
    </w:p>
    <w:p w14:paraId="52D2234D" w14:textId="77777777" w:rsidR="00907DF5" w:rsidRPr="00907DF5" w:rsidRDefault="00907DF5" w:rsidP="00907D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7DF5">
        <w:rPr>
          <w:rFonts w:ascii="Times New Roman" w:eastAsia="Times New Roman" w:hAnsi="Times New Roman" w:cs="Times New Roman"/>
          <w:sz w:val="24"/>
          <w:szCs w:val="24"/>
        </w:rPr>
        <w:t>Education Faculty:  Dr. Candy Skyhar</w:t>
      </w:r>
    </w:p>
    <w:p w14:paraId="62A1127E" w14:textId="77777777" w:rsidR="00907DF5" w:rsidRPr="00907DF5" w:rsidRDefault="00907DF5" w:rsidP="00907D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7DF5">
        <w:rPr>
          <w:rFonts w:ascii="Times New Roman" w:eastAsia="Times New Roman" w:hAnsi="Times New Roman" w:cs="Times New Roman"/>
          <w:sz w:val="24"/>
          <w:szCs w:val="24"/>
        </w:rPr>
        <w:t>Health Studies: Ms. Nadine Smith</w:t>
      </w:r>
    </w:p>
    <w:p w14:paraId="584F5D97" w14:textId="0B0B6397" w:rsidR="00907DF5" w:rsidRPr="00907DF5" w:rsidRDefault="00907DF5" w:rsidP="00907D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7DF5">
        <w:rPr>
          <w:rFonts w:ascii="Times New Roman" w:eastAsia="Times New Roman" w:hAnsi="Times New Roman" w:cs="Times New Roman"/>
          <w:sz w:val="24"/>
          <w:szCs w:val="24"/>
        </w:rPr>
        <w:t xml:space="preserve">Music Faculty: </w:t>
      </w:r>
      <w:r w:rsidR="002D0F33">
        <w:rPr>
          <w:rFonts w:ascii="Times New Roman" w:eastAsia="Times New Roman" w:hAnsi="Times New Roman" w:cs="Times New Roman"/>
          <w:sz w:val="24"/>
          <w:szCs w:val="24"/>
        </w:rPr>
        <w:t>Dr</w:t>
      </w:r>
      <w:r w:rsidRPr="00907DF5">
        <w:rPr>
          <w:rFonts w:ascii="Times New Roman" w:eastAsia="Times New Roman" w:hAnsi="Times New Roman" w:cs="Times New Roman"/>
          <w:sz w:val="24"/>
          <w:szCs w:val="24"/>
        </w:rPr>
        <w:t>. Gretta Sayers</w:t>
      </w:r>
    </w:p>
    <w:p w14:paraId="77C64052" w14:textId="77777777" w:rsidR="00907DF5" w:rsidRPr="00907DF5" w:rsidRDefault="00907DF5" w:rsidP="00907D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7DF5">
        <w:rPr>
          <w:rFonts w:ascii="Times New Roman" w:eastAsia="Times New Roman" w:hAnsi="Times New Roman" w:cs="Times New Roman"/>
          <w:sz w:val="24"/>
          <w:szCs w:val="24"/>
        </w:rPr>
        <w:t>Science Faculty: Dr. Julie Chamberlain</w:t>
      </w:r>
    </w:p>
    <w:p w14:paraId="0B9E7B29" w14:textId="77777777" w:rsidR="00907DF5" w:rsidRPr="00907DF5" w:rsidRDefault="00907DF5" w:rsidP="00907D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7DF5">
        <w:rPr>
          <w:rFonts w:ascii="Times New Roman" w:eastAsia="Times New Roman" w:hAnsi="Times New Roman" w:cs="Times New Roman"/>
          <w:sz w:val="24"/>
          <w:szCs w:val="24"/>
        </w:rPr>
        <w:t>BUFA: Ms. Cora Dupuis</w:t>
      </w:r>
    </w:p>
    <w:p w14:paraId="59E780A0" w14:textId="77777777" w:rsidR="00907DF5" w:rsidRPr="00907DF5" w:rsidRDefault="00907DF5" w:rsidP="00907D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7DF5">
        <w:rPr>
          <w:rFonts w:ascii="Times New Roman" w:eastAsia="Times New Roman" w:hAnsi="Times New Roman" w:cs="Times New Roman"/>
          <w:sz w:val="24"/>
          <w:szCs w:val="24"/>
        </w:rPr>
        <w:t>Board of Governors: Ms. Katie Kerkowich</w:t>
      </w:r>
    </w:p>
    <w:p w14:paraId="213E64D3" w14:textId="4EF84E7A" w:rsidR="00907DF5" w:rsidRPr="00907DF5" w:rsidRDefault="00907DF5" w:rsidP="00907D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7DF5">
        <w:rPr>
          <w:rFonts w:ascii="Times New Roman" w:eastAsia="Times New Roman" w:hAnsi="Times New Roman" w:cs="Times New Roman"/>
          <w:sz w:val="24"/>
          <w:szCs w:val="24"/>
        </w:rPr>
        <w:t>Deans and Directors: Ms. Katie Gross</w:t>
      </w:r>
    </w:p>
    <w:p w14:paraId="71AEBF4D" w14:textId="06DE199F" w:rsidR="00907DF5" w:rsidRDefault="00907DF5" w:rsidP="00907D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7DF5">
        <w:rPr>
          <w:rFonts w:ascii="Times New Roman" w:eastAsia="Times New Roman" w:hAnsi="Times New Roman" w:cs="Times New Roman"/>
          <w:sz w:val="24"/>
          <w:szCs w:val="24"/>
        </w:rPr>
        <w:t>Library/Student Services: Ms. Morganna Malyon</w:t>
      </w:r>
    </w:p>
    <w:p w14:paraId="1189A681" w14:textId="68A13554" w:rsidR="00B85C7F" w:rsidRPr="00907DF5" w:rsidRDefault="00B85C7F" w:rsidP="00907DF5">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Ex-Officio: Ms, Cheryl Fleming </w:t>
      </w:r>
    </w:p>
    <w:p w14:paraId="57EDE635" w14:textId="77777777" w:rsidR="00907DF5" w:rsidRPr="00907DF5" w:rsidRDefault="00907DF5" w:rsidP="00907D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7DF5">
        <w:rPr>
          <w:rFonts w:ascii="Times New Roman" w:eastAsia="Times New Roman" w:hAnsi="Times New Roman" w:cs="Times New Roman"/>
          <w:sz w:val="24"/>
          <w:szCs w:val="24"/>
        </w:rPr>
        <w:t>Past Chair: Dr. Cathryn Smith</w:t>
      </w:r>
    </w:p>
    <w:p w14:paraId="5CA55532" w14:textId="77777777" w:rsidR="00907DF5" w:rsidRPr="00907DF5" w:rsidRDefault="00907DF5" w:rsidP="00907D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7DF5">
        <w:rPr>
          <w:rFonts w:ascii="Times New Roman" w:eastAsia="Times New Roman" w:hAnsi="Times New Roman" w:cs="Times New Roman"/>
          <w:sz w:val="24"/>
          <w:szCs w:val="24"/>
        </w:rPr>
        <w:t>Current Chair: Ms. Candice Waddell</w:t>
      </w:r>
    </w:p>
    <w:p w14:paraId="580B4222" w14:textId="77777777" w:rsidR="00095143" w:rsidRPr="00095143" w:rsidRDefault="00FD417C" w:rsidP="00136791">
      <w:pPr>
        <w:pStyle w:val="ListParagraph"/>
        <w:numPr>
          <w:ilvl w:val="0"/>
          <w:numId w:val="2"/>
        </w:numPr>
        <w:spacing w:before="100" w:beforeAutospacing="1" w:after="100" w:afterAutospacing="1" w:line="240" w:lineRule="auto"/>
        <w:rPr>
          <w:rFonts w:ascii="Times New Roman" w:hAnsi="Times New Roman" w:cs="Times New Roman"/>
          <w:sz w:val="24"/>
          <w:szCs w:val="24"/>
        </w:rPr>
      </w:pPr>
      <w:r w:rsidRPr="00136791">
        <w:rPr>
          <w:rFonts w:ascii="Times New Roman" w:eastAsia="Times New Roman" w:hAnsi="Times New Roman" w:cs="Times New Roman"/>
          <w:b/>
          <w:sz w:val="24"/>
          <w:szCs w:val="24"/>
        </w:rPr>
        <w:t>The mandate of SWRC</w:t>
      </w:r>
      <w:r w:rsidRPr="00136791">
        <w:rPr>
          <w:rFonts w:ascii="Times New Roman" w:eastAsia="Times New Roman" w:hAnsi="Times New Roman" w:cs="Times New Roman"/>
          <w:sz w:val="24"/>
          <w:szCs w:val="24"/>
        </w:rPr>
        <w:t xml:space="preserve"> is defined in Article 31 of the Brandon University Faculty Association Collective Agreement. The current SWRC has chosen to address this mandate by collecting data on hires, and the awarding of promotions, tenure, leaves and research grants; and by gathering feedback from female faculty on their working conditions. </w:t>
      </w:r>
    </w:p>
    <w:p w14:paraId="477147A8" w14:textId="4D51D954" w:rsidR="00FD417C" w:rsidRPr="00533259" w:rsidRDefault="00FD417C" w:rsidP="00136791">
      <w:pPr>
        <w:pStyle w:val="ListParagraph"/>
        <w:numPr>
          <w:ilvl w:val="0"/>
          <w:numId w:val="2"/>
        </w:numPr>
        <w:spacing w:before="100" w:beforeAutospacing="1" w:after="100" w:afterAutospacing="1" w:line="240" w:lineRule="auto"/>
        <w:rPr>
          <w:rFonts w:ascii="Times New Roman" w:hAnsi="Times New Roman" w:cs="Times New Roman"/>
          <w:sz w:val="24"/>
          <w:szCs w:val="24"/>
        </w:rPr>
      </w:pPr>
      <w:r w:rsidRPr="00095143">
        <w:rPr>
          <w:rFonts w:ascii="Times New Roman" w:eastAsia="Times New Roman" w:hAnsi="Times New Roman" w:cs="Times New Roman"/>
          <w:b/>
          <w:sz w:val="24"/>
          <w:szCs w:val="24"/>
        </w:rPr>
        <w:t>The committee held eight meetings</w:t>
      </w:r>
      <w:r w:rsidRPr="00136791">
        <w:rPr>
          <w:rFonts w:ascii="Times New Roman" w:eastAsia="Times New Roman" w:hAnsi="Times New Roman" w:cs="Times New Roman"/>
          <w:sz w:val="24"/>
          <w:szCs w:val="24"/>
        </w:rPr>
        <w:t xml:space="preserve"> between August 2020 and April 2021.</w:t>
      </w:r>
      <w:r w:rsidR="00136791" w:rsidRPr="00136791">
        <w:rPr>
          <w:rFonts w:ascii="Times New Roman" w:hAnsi="Times New Roman" w:cs="Times New Roman"/>
          <w:sz w:val="24"/>
          <w:szCs w:val="24"/>
        </w:rPr>
        <w:t xml:space="preserve"> SWRC needed to shift along with all other committees in the University to meet the current restrictions and safety precautions due to COVID-19. We had to cancel all of our in-person gatherings but still tried to stay active throughout the academic year. </w:t>
      </w:r>
      <w:r w:rsidRPr="00136791">
        <w:rPr>
          <w:rFonts w:ascii="Times New Roman" w:eastAsia="Times New Roman" w:hAnsi="Times New Roman" w:cs="Times New Roman"/>
          <w:sz w:val="24"/>
          <w:szCs w:val="24"/>
        </w:rPr>
        <w:t xml:space="preserve"> </w:t>
      </w:r>
      <w:r w:rsidR="00140AE9" w:rsidRPr="00136791">
        <w:rPr>
          <w:rFonts w:ascii="Times New Roman" w:eastAsia="Times New Roman" w:hAnsi="Times New Roman" w:cs="Times New Roman"/>
          <w:sz w:val="24"/>
          <w:szCs w:val="24"/>
        </w:rPr>
        <w:t xml:space="preserve">In the past year, the SWRC: </w:t>
      </w:r>
    </w:p>
    <w:p w14:paraId="68FD1306" w14:textId="12F06157" w:rsidR="00533259" w:rsidRDefault="00533259" w:rsidP="00533259">
      <w:pPr>
        <w:pStyle w:val="ListParagraph"/>
        <w:numPr>
          <w:ilvl w:val="1"/>
          <w:numId w:val="2"/>
        </w:numPr>
        <w:spacing w:before="100" w:beforeAutospacing="1" w:after="100" w:afterAutospacing="1" w:line="240" w:lineRule="auto"/>
        <w:rPr>
          <w:rFonts w:ascii="Times New Roman" w:hAnsi="Times New Roman" w:cs="Times New Roman"/>
          <w:sz w:val="24"/>
          <w:szCs w:val="24"/>
        </w:rPr>
      </w:pPr>
      <w:r w:rsidRPr="00533259">
        <w:rPr>
          <w:rFonts w:ascii="Times New Roman" w:hAnsi="Times New Roman" w:cs="Times New Roman"/>
          <w:sz w:val="24"/>
          <w:szCs w:val="24"/>
        </w:rPr>
        <w:t xml:space="preserve">Additionally, we are using the year after the completion of the review as a time for some self-reflection. We hope that we will be able to work closely with other areas within the University to determine how we can be more inclusive of all individuals that identify as marginalized by gender in how we collect information and plan events. </w:t>
      </w:r>
    </w:p>
    <w:p w14:paraId="6E5824B1" w14:textId="77777777" w:rsidR="00533259" w:rsidRDefault="00533259" w:rsidP="00533259">
      <w:pPr>
        <w:pStyle w:val="ListParagraph"/>
        <w:numPr>
          <w:ilvl w:val="1"/>
          <w:numId w:val="2"/>
        </w:numPr>
        <w:spacing w:before="100" w:beforeAutospacing="1" w:after="100" w:afterAutospacing="1" w:line="240" w:lineRule="auto"/>
        <w:rPr>
          <w:rFonts w:ascii="Times New Roman" w:hAnsi="Times New Roman" w:cs="Times New Roman"/>
          <w:sz w:val="24"/>
          <w:szCs w:val="24"/>
        </w:rPr>
      </w:pPr>
      <w:r w:rsidRPr="00533259">
        <w:rPr>
          <w:rFonts w:ascii="Times New Roman" w:hAnsi="Times New Roman" w:cs="Times New Roman"/>
          <w:sz w:val="24"/>
          <w:szCs w:val="24"/>
        </w:rPr>
        <w:t xml:space="preserve">The committee took part in two professional development initiatives led by Dr. Corrine Mason, Gender 101 and Intersectionality 101. </w:t>
      </w:r>
    </w:p>
    <w:p w14:paraId="220995CA" w14:textId="113D0A1B" w:rsidR="00533259" w:rsidRPr="00533259" w:rsidRDefault="00533259" w:rsidP="00533259">
      <w:pPr>
        <w:pStyle w:val="ListParagraph"/>
        <w:numPr>
          <w:ilvl w:val="1"/>
          <w:numId w:val="2"/>
        </w:numPr>
        <w:spacing w:before="100" w:beforeAutospacing="1" w:after="100" w:afterAutospacing="1" w:line="240" w:lineRule="auto"/>
        <w:rPr>
          <w:rFonts w:ascii="Times New Roman" w:hAnsi="Times New Roman" w:cs="Times New Roman"/>
          <w:sz w:val="24"/>
          <w:szCs w:val="24"/>
        </w:rPr>
      </w:pPr>
      <w:r w:rsidRPr="00533259">
        <w:rPr>
          <w:rFonts w:ascii="Times New Roman" w:hAnsi="Times New Roman" w:cs="Times New Roman"/>
          <w:sz w:val="24"/>
          <w:szCs w:val="24"/>
        </w:rPr>
        <w:t>We have updated the SWRC reporting and data collection forms to address the need for inclusivity but we are aware that more coordinated work is required to ensure that we are collecting, storing, and analyzing the right information in regards to marginalized genders and equity on campus.</w:t>
      </w:r>
      <w:r w:rsidR="00D075D0" w:rsidRPr="00D075D0">
        <w:rPr>
          <w:rFonts w:ascii="Times New Roman" w:hAnsi="Times New Roman" w:cs="Times New Roman"/>
          <w:sz w:val="24"/>
          <w:szCs w:val="24"/>
        </w:rPr>
        <w:t xml:space="preserve"> </w:t>
      </w:r>
      <w:r w:rsidR="00D075D0">
        <w:rPr>
          <w:rFonts w:ascii="Times New Roman" w:hAnsi="Times New Roman" w:cs="Times New Roman"/>
          <w:sz w:val="24"/>
          <w:szCs w:val="24"/>
        </w:rPr>
        <w:t>We are in the process of collaborating with Ms. Genevieve Lapointe to determine how we can collect data more efficiently as a committee.</w:t>
      </w:r>
    </w:p>
    <w:p w14:paraId="0C7646F0" w14:textId="0DF0672F" w:rsidR="00533259" w:rsidRPr="00533259" w:rsidRDefault="00533259" w:rsidP="00533259">
      <w:pPr>
        <w:pStyle w:val="ListParagraph"/>
        <w:numPr>
          <w:ilvl w:val="1"/>
          <w:numId w:val="2"/>
        </w:numPr>
        <w:spacing w:after="0" w:line="240" w:lineRule="auto"/>
        <w:rPr>
          <w:rFonts w:ascii="Calibri" w:hAnsi="Calibri" w:cs="Calibri"/>
          <w:color w:val="000000"/>
          <w:sz w:val="24"/>
          <w:szCs w:val="24"/>
        </w:rPr>
      </w:pPr>
      <w:r w:rsidRPr="00B85C7F">
        <w:rPr>
          <w:rFonts w:ascii="Times New Roman" w:hAnsi="Times New Roman" w:cs="Times New Roman"/>
          <w:color w:val="000000"/>
          <w:sz w:val="24"/>
          <w:szCs w:val="24"/>
        </w:rPr>
        <w:t xml:space="preserve">The BU Status of Women Review Committee is </w:t>
      </w:r>
      <w:r w:rsidR="00D075D0">
        <w:rPr>
          <w:rFonts w:ascii="Times New Roman" w:hAnsi="Times New Roman" w:cs="Times New Roman"/>
          <w:color w:val="000000"/>
          <w:sz w:val="24"/>
          <w:szCs w:val="24"/>
        </w:rPr>
        <w:t>in the process of completing</w:t>
      </w:r>
      <w:r w:rsidRPr="00B85C7F">
        <w:rPr>
          <w:rFonts w:ascii="Times New Roman" w:hAnsi="Times New Roman" w:cs="Times New Roman"/>
          <w:color w:val="000000"/>
          <w:sz w:val="24"/>
          <w:szCs w:val="24"/>
        </w:rPr>
        <w:t xml:space="preserve"> a </w:t>
      </w:r>
      <w:r w:rsidR="00D075D0">
        <w:rPr>
          <w:rFonts w:ascii="Times New Roman" w:hAnsi="Times New Roman" w:cs="Times New Roman"/>
          <w:color w:val="000000"/>
          <w:sz w:val="24"/>
          <w:szCs w:val="24"/>
        </w:rPr>
        <w:t xml:space="preserve">research </w:t>
      </w:r>
      <w:r w:rsidRPr="00B85C7F">
        <w:rPr>
          <w:rFonts w:ascii="Times New Roman" w:hAnsi="Times New Roman" w:cs="Times New Roman"/>
          <w:color w:val="000000"/>
          <w:sz w:val="24"/>
          <w:szCs w:val="24"/>
        </w:rPr>
        <w:t xml:space="preserve">study about the impact of the COVID-19 pandemic on marginalized genders (women, Two-Spirit, trans, non-binary, etc) within the Brandon </w:t>
      </w:r>
      <w:r w:rsidRPr="00B85C7F">
        <w:rPr>
          <w:rFonts w:ascii="Times New Roman" w:hAnsi="Times New Roman" w:cs="Times New Roman"/>
          <w:color w:val="000000"/>
          <w:sz w:val="24"/>
          <w:szCs w:val="24"/>
        </w:rPr>
        <w:lastRenderedPageBreak/>
        <w:t xml:space="preserve">University Faculty Association (BUFA). The purpose of the study is to identify how the global pandemic has affected the research, creative practice, teaching, and service of BUFA members who identify as marginalized by gender and to identify ways that the university can offer support. We had 44 BUFA members respond to the survey and we are in the process of finishing the individual interviews. We hope to have a report written for BUFA and the executive mid-way through the summer as well as a submission for a peer review journal before the start of the Fall term. In the immediate future (next week), some of our preliminary findings will be featured in a BU Research Connection. </w:t>
      </w:r>
    </w:p>
    <w:p w14:paraId="2C6F6535" w14:textId="77777777" w:rsidR="00533259" w:rsidRPr="00533259" w:rsidRDefault="00533259" w:rsidP="00533259">
      <w:pPr>
        <w:pStyle w:val="ListParagraph"/>
        <w:spacing w:after="0" w:line="240" w:lineRule="auto"/>
        <w:ind w:left="1440"/>
        <w:rPr>
          <w:rFonts w:ascii="Calibri" w:hAnsi="Calibri" w:cs="Calibri"/>
          <w:color w:val="000000"/>
          <w:sz w:val="24"/>
          <w:szCs w:val="24"/>
        </w:rPr>
      </w:pPr>
    </w:p>
    <w:p w14:paraId="1FD62540" w14:textId="55E2B684" w:rsidR="00533259" w:rsidRPr="00533259" w:rsidRDefault="00533259" w:rsidP="00136791">
      <w:pPr>
        <w:pStyle w:val="ListParagraph"/>
        <w:numPr>
          <w:ilvl w:val="0"/>
          <w:numId w:val="2"/>
        </w:numPr>
        <w:spacing w:before="100" w:beforeAutospacing="1" w:after="100" w:afterAutospacing="1" w:line="240" w:lineRule="auto"/>
        <w:rPr>
          <w:rFonts w:ascii="Times New Roman" w:hAnsi="Times New Roman" w:cs="Times New Roman"/>
          <w:b/>
          <w:sz w:val="24"/>
          <w:szCs w:val="24"/>
        </w:rPr>
      </w:pPr>
      <w:r w:rsidRPr="00533259">
        <w:rPr>
          <w:rFonts w:ascii="Times New Roman" w:hAnsi="Times New Roman" w:cs="Times New Roman"/>
          <w:b/>
          <w:sz w:val="24"/>
          <w:szCs w:val="24"/>
        </w:rPr>
        <w:t xml:space="preserve">Details of Actions, Workshops and Events Organized: </w:t>
      </w:r>
    </w:p>
    <w:p w14:paraId="2E084463" w14:textId="3D9B54B9" w:rsidR="00140AE9" w:rsidRPr="00533259" w:rsidRDefault="00140AE9" w:rsidP="00B85C7F">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33259">
        <w:rPr>
          <w:rFonts w:ascii="Times New Roman" w:eastAsia="Times New Roman" w:hAnsi="Times New Roman" w:cs="Times New Roman"/>
          <w:sz w:val="24"/>
          <w:szCs w:val="24"/>
        </w:rPr>
        <w:t xml:space="preserve">Organized a “Whine with Wine (Optional)” Zoom gathering. This event, welcomed three new Female Faculty to the members of SWRC. Two of these members became formally involved with SWRC shortly after and the other has remained in contact with SWRC throughout the year. </w:t>
      </w:r>
    </w:p>
    <w:p w14:paraId="484B7E76" w14:textId="6F4C6F91" w:rsidR="001B0076" w:rsidRPr="00533259" w:rsidRDefault="00F70727" w:rsidP="00B85C7F">
      <w:pPr>
        <w:pStyle w:val="ListParagraph"/>
        <w:numPr>
          <w:ilvl w:val="1"/>
          <w:numId w:val="2"/>
        </w:numPr>
        <w:spacing w:before="100" w:beforeAutospacing="1" w:after="100" w:afterAutospacing="1" w:line="240" w:lineRule="auto"/>
        <w:rPr>
          <w:rFonts w:ascii="Times New Roman" w:hAnsi="Times New Roman" w:cs="Times New Roman"/>
          <w:sz w:val="24"/>
          <w:szCs w:val="24"/>
        </w:rPr>
      </w:pPr>
      <w:r w:rsidRPr="00533259">
        <w:rPr>
          <w:rFonts w:ascii="Times New Roman" w:hAnsi="Times New Roman" w:cs="Times New Roman"/>
          <w:sz w:val="24"/>
          <w:szCs w:val="24"/>
        </w:rPr>
        <w:t>On November 26, in collaboration with BU Communications</w:t>
      </w:r>
      <w:r w:rsidR="00D6340D" w:rsidRPr="00533259">
        <w:rPr>
          <w:rFonts w:ascii="Times New Roman" w:hAnsi="Times New Roman" w:cs="Times New Roman"/>
          <w:sz w:val="24"/>
          <w:szCs w:val="24"/>
        </w:rPr>
        <w:t>,</w:t>
      </w:r>
      <w:r w:rsidRPr="00533259">
        <w:rPr>
          <w:rFonts w:ascii="Times New Roman" w:hAnsi="Times New Roman" w:cs="Times New Roman"/>
          <w:sz w:val="24"/>
          <w:szCs w:val="24"/>
        </w:rPr>
        <w:t xml:space="preserve"> the SWRC launched the </w:t>
      </w:r>
      <w:r w:rsidR="001B0076" w:rsidRPr="00533259">
        <w:rPr>
          <w:rFonts w:ascii="Times New Roman" w:hAnsi="Times New Roman" w:cs="Times New Roman"/>
          <w:sz w:val="24"/>
          <w:szCs w:val="24"/>
        </w:rPr>
        <w:t>#</w:t>
      </w:r>
      <w:r w:rsidR="001B0076" w:rsidRPr="00533259">
        <w:rPr>
          <w:rFonts w:ascii="Times New Roman" w:hAnsi="Times New Roman" w:cs="Times New Roman"/>
          <w:i/>
          <w:sz w:val="24"/>
          <w:szCs w:val="24"/>
        </w:rPr>
        <w:t>LookForwardT</w:t>
      </w:r>
      <w:r w:rsidRPr="00533259">
        <w:rPr>
          <w:rFonts w:ascii="Times New Roman" w:hAnsi="Times New Roman" w:cs="Times New Roman"/>
          <w:i/>
          <w:sz w:val="24"/>
          <w:szCs w:val="24"/>
        </w:rPr>
        <w:t>o</w:t>
      </w:r>
      <w:r w:rsidRPr="00533259">
        <w:rPr>
          <w:rFonts w:ascii="Times New Roman" w:hAnsi="Times New Roman" w:cs="Times New Roman"/>
          <w:sz w:val="24"/>
          <w:szCs w:val="24"/>
        </w:rPr>
        <w:t xml:space="preserve"> Social Media Campaign to encourage others to think optimistically about the future. </w:t>
      </w:r>
      <w:r w:rsidR="001B0076" w:rsidRPr="00533259">
        <w:rPr>
          <w:rFonts w:ascii="Times New Roman" w:hAnsi="Times New Roman" w:cs="Times New Roman"/>
          <w:sz w:val="24"/>
          <w:szCs w:val="24"/>
        </w:rPr>
        <w:t xml:space="preserve">With campaign graphics provided for Facebook, Instagram and Twitter </w:t>
      </w:r>
      <w:r w:rsidR="00907DF5" w:rsidRPr="00533259">
        <w:rPr>
          <w:rFonts w:ascii="Times New Roman" w:hAnsi="Times New Roman" w:cs="Times New Roman"/>
          <w:sz w:val="24"/>
          <w:szCs w:val="24"/>
        </w:rPr>
        <w:t>everyone was able to</w:t>
      </w:r>
      <w:r w:rsidR="001B0076" w:rsidRPr="00533259">
        <w:rPr>
          <w:rFonts w:ascii="Times New Roman" w:hAnsi="Times New Roman" w:cs="Times New Roman"/>
          <w:sz w:val="24"/>
          <w:szCs w:val="24"/>
        </w:rPr>
        <w:t xml:space="preserve"> share what they are looking forward to post-pandemic. </w:t>
      </w:r>
    </w:p>
    <w:p w14:paraId="007E9320" w14:textId="739A06CC" w:rsidR="004F252B" w:rsidRPr="00533259" w:rsidRDefault="004F252B" w:rsidP="00B85C7F">
      <w:pPr>
        <w:pStyle w:val="ListParagraph"/>
        <w:numPr>
          <w:ilvl w:val="1"/>
          <w:numId w:val="2"/>
        </w:numPr>
        <w:spacing w:before="100" w:beforeAutospacing="1" w:after="100" w:afterAutospacing="1" w:line="240" w:lineRule="auto"/>
        <w:rPr>
          <w:rFonts w:ascii="Times New Roman" w:hAnsi="Times New Roman" w:cs="Times New Roman"/>
          <w:sz w:val="24"/>
          <w:szCs w:val="24"/>
        </w:rPr>
      </w:pPr>
      <w:r w:rsidRPr="00533259">
        <w:rPr>
          <w:rFonts w:ascii="Times New Roman" w:hAnsi="Times New Roman" w:cs="Times New Roman"/>
          <w:sz w:val="24"/>
          <w:szCs w:val="24"/>
        </w:rPr>
        <w:t>In colla</w:t>
      </w:r>
      <w:r w:rsidR="006B0286" w:rsidRPr="00533259">
        <w:rPr>
          <w:rFonts w:ascii="Times New Roman" w:hAnsi="Times New Roman" w:cs="Times New Roman"/>
          <w:sz w:val="24"/>
          <w:szCs w:val="24"/>
        </w:rPr>
        <w:t xml:space="preserve">boration with the YWCA Brandon and Women’s Resource Centre </w:t>
      </w:r>
      <w:r w:rsidRPr="00533259">
        <w:rPr>
          <w:rFonts w:ascii="Times New Roman" w:hAnsi="Times New Roman" w:cs="Times New Roman"/>
          <w:sz w:val="24"/>
          <w:szCs w:val="24"/>
        </w:rPr>
        <w:t xml:space="preserve">SWRC </w:t>
      </w:r>
      <w:r w:rsidR="00907DF5" w:rsidRPr="00533259">
        <w:rPr>
          <w:rFonts w:ascii="Times New Roman" w:hAnsi="Times New Roman" w:cs="Times New Roman"/>
          <w:sz w:val="24"/>
          <w:szCs w:val="24"/>
        </w:rPr>
        <w:t>suggested</w:t>
      </w:r>
      <w:r w:rsidR="001B0076" w:rsidRPr="00533259">
        <w:rPr>
          <w:rFonts w:ascii="Times New Roman" w:hAnsi="Times New Roman" w:cs="Times New Roman"/>
          <w:sz w:val="24"/>
          <w:szCs w:val="24"/>
        </w:rPr>
        <w:t xml:space="preserve"> a</w:t>
      </w:r>
      <w:r w:rsidRPr="00533259">
        <w:rPr>
          <w:rFonts w:ascii="Times New Roman" w:hAnsi="Times New Roman" w:cs="Times New Roman"/>
          <w:sz w:val="24"/>
          <w:szCs w:val="24"/>
        </w:rPr>
        <w:t xml:space="preserve"> digital moment of </w:t>
      </w:r>
      <w:r w:rsidR="0044626A" w:rsidRPr="00533259">
        <w:rPr>
          <w:rFonts w:ascii="Times New Roman" w:hAnsi="Times New Roman" w:cs="Times New Roman"/>
          <w:sz w:val="24"/>
          <w:szCs w:val="24"/>
        </w:rPr>
        <w:t>silence on</w:t>
      </w:r>
      <w:r w:rsidRPr="00533259">
        <w:rPr>
          <w:rFonts w:ascii="Times New Roman" w:hAnsi="Times New Roman" w:cs="Times New Roman"/>
          <w:sz w:val="24"/>
          <w:szCs w:val="24"/>
        </w:rPr>
        <w:t xml:space="preserve"> Friday, Dec. 4</w:t>
      </w:r>
      <w:r w:rsidR="001B0076" w:rsidRPr="00533259">
        <w:rPr>
          <w:rFonts w:ascii="Times New Roman" w:hAnsi="Times New Roman" w:cs="Times New Roman"/>
          <w:sz w:val="24"/>
          <w:szCs w:val="24"/>
        </w:rPr>
        <w:t xml:space="preserve"> at 12:30 pm</w:t>
      </w:r>
      <w:r w:rsidRPr="00533259">
        <w:rPr>
          <w:rFonts w:ascii="Times New Roman" w:hAnsi="Times New Roman" w:cs="Times New Roman"/>
          <w:sz w:val="24"/>
          <w:szCs w:val="24"/>
        </w:rPr>
        <w:t xml:space="preserve">, a time </w:t>
      </w:r>
      <w:r w:rsidR="00D6340D" w:rsidRPr="00533259">
        <w:rPr>
          <w:rFonts w:ascii="Times New Roman" w:hAnsi="Times New Roman" w:cs="Times New Roman"/>
          <w:sz w:val="24"/>
          <w:szCs w:val="24"/>
        </w:rPr>
        <w:t xml:space="preserve">selected </w:t>
      </w:r>
      <w:r w:rsidRPr="00533259">
        <w:rPr>
          <w:rFonts w:ascii="Times New Roman" w:hAnsi="Times New Roman" w:cs="Times New Roman"/>
          <w:sz w:val="24"/>
          <w:szCs w:val="24"/>
        </w:rPr>
        <w:t xml:space="preserve">to minimize </w:t>
      </w:r>
      <w:r w:rsidR="00D6340D" w:rsidRPr="00533259">
        <w:rPr>
          <w:rFonts w:ascii="Times New Roman" w:hAnsi="Times New Roman" w:cs="Times New Roman"/>
          <w:sz w:val="24"/>
          <w:szCs w:val="24"/>
        </w:rPr>
        <w:t xml:space="preserve">the </w:t>
      </w:r>
      <w:r w:rsidRPr="00533259">
        <w:rPr>
          <w:rFonts w:ascii="Times New Roman" w:hAnsi="Times New Roman" w:cs="Times New Roman"/>
          <w:sz w:val="24"/>
          <w:szCs w:val="24"/>
        </w:rPr>
        <w:t>impact on c</w:t>
      </w:r>
      <w:r w:rsidR="00907DF5" w:rsidRPr="00533259">
        <w:rPr>
          <w:rFonts w:ascii="Times New Roman" w:hAnsi="Times New Roman" w:cs="Times New Roman"/>
          <w:sz w:val="24"/>
          <w:szCs w:val="24"/>
        </w:rPr>
        <w:t xml:space="preserve">lasses. </w:t>
      </w:r>
      <w:r w:rsidR="00B85C7F" w:rsidRPr="00533259">
        <w:rPr>
          <w:rFonts w:ascii="Times New Roman" w:hAnsi="Times New Roman" w:cs="Times New Roman"/>
          <w:sz w:val="24"/>
          <w:szCs w:val="24"/>
        </w:rPr>
        <w:t xml:space="preserve">This was for the National Day of Remembrance and Action on Violence Against Women.  </w:t>
      </w:r>
      <w:r w:rsidR="00D075D0">
        <w:rPr>
          <w:rFonts w:ascii="Times New Roman" w:hAnsi="Times New Roman" w:cs="Times New Roman"/>
          <w:sz w:val="24"/>
          <w:szCs w:val="24"/>
        </w:rPr>
        <w:t>SWRC</w:t>
      </w:r>
      <w:r w:rsidR="00907DF5" w:rsidRPr="00533259">
        <w:rPr>
          <w:rFonts w:ascii="Times New Roman" w:hAnsi="Times New Roman" w:cs="Times New Roman"/>
          <w:sz w:val="24"/>
          <w:szCs w:val="24"/>
        </w:rPr>
        <w:t xml:space="preserve"> </w:t>
      </w:r>
      <w:r w:rsidRPr="00533259">
        <w:rPr>
          <w:rFonts w:ascii="Times New Roman" w:hAnsi="Times New Roman" w:cs="Times New Roman"/>
          <w:sz w:val="24"/>
          <w:szCs w:val="24"/>
        </w:rPr>
        <w:t>suggested that participants pause for at least 15 minutes: one minute for each victim of the l’École Polytechnique massacre, plus one minute for wider reflection on a futur</w:t>
      </w:r>
      <w:r w:rsidR="007F2745" w:rsidRPr="00533259">
        <w:rPr>
          <w:rFonts w:ascii="Times New Roman" w:hAnsi="Times New Roman" w:cs="Times New Roman"/>
          <w:sz w:val="24"/>
          <w:szCs w:val="24"/>
        </w:rPr>
        <w:t xml:space="preserve">e without gender-based violence SWRC collaborated with Communications to develop a digital background compatible with video platforms available for download to mark the day. </w:t>
      </w:r>
    </w:p>
    <w:p w14:paraId="1CCF777B" w14:textId="7703C1F5" w:rsidR="00907DF5" w:rsidRPr="00533259" w:rsidRDefault="00FC12C0" w:rsidP="00B85C7F">
      <w:pPr>
        <w:pStyle w:val="ListParagraph"/>
        <w:numPr>
          <w:ilvl w:val="1"/>
          <w:numId w:val="2"/>
        </w:numPr>
        <w:spacing w:before="100" w:beforeAutospacing="1" w:after="100" w:afterAutospacing="1" w:line="240" w:lineRule="auto"/>
        <w:rPr>
          <w:rFonts w:ascii="Times New Roman" w:hAnsi="Times New Roman" w:cs="Times New Roman"/>
          <w:b/>
          <w:sz w:val="24"/>
          <w:szCs w:val="24"/>
        </w:rPr>
      </w:pPr>
      <w:r w:rsidRPr="00533259">
        <w:rPr>
          <w:rFonts w:ascii="Times New Roman" w:hAnsi="Times New Roman" w:cs="Times New Roman"/>
          <w:sz w:val="24"/>
          <w:szCs w:val="24"/>
        </w:rPr>
        <w:t>Since</w:t>
      </w:r>
      <w:r w:rsidRPr="00B85C7F">
        <w:rPr>
          <w:rFonts w:ascii="Times New Roman" w:hAnsi="Times New Roman" w:cs="Times New Roman"/>
          <w:sz w:val="24"/>
          <w:szCs w:val="24"/>
        </w:rPr>
        <w:t xml:space="preserve"> 2005, </w:t>
      </w:r>
      <w:r w:rsidR="004D4796" w:rsidRPr="00B85C7F">
        <w:rPr>
          <w:rFonts w:ascii="Times New Roman" w:hAnsi="Times New Roman" w:cs="Times New Roman"/>
          <w:sz w:val="24"/>
          <w:szCs w:val="24"/>
        </w:rPr>
        <w:t>SWRC has marked International Women’s Day (March 8) by recognizing the achievements of outstanding self-identifying female students</w:t>
      </w:r>
      <w:r w:rsidRPr="00B85C7F">
        <w:rPr>
          <w:rFonts w:ascii="Times New Roman" w:hAnsi="Times New Roman" w:cs="Times New Roman"/>
          <w:sz w:val="24"/>
          <w:szCs w:val="24"/>
        </w:rPr>
        <w:t xml:space="preserve"> on campus. This year, SWRC celebrated 17 outstanding students nominated by faculty for sharing their expertise, making a meaningful difference, embracing cultural diversity, and/or disseminating new knowledge.  Nominees represented six different countries and all five of the University’s faculties. </w:t>
      </w:r>
      <w:r w:rsidR="00BE7345" w:rsidRPr="00B85C7F">
        <w:rPr>
          <w:rFonts w:ascii="Times New Roman" w:hAnsi="Times New Roman" w:cs="Times New Roman"/>
          <w:sz w:val="24"/>
          <w:szCs w:val="24"/>
        </w:rPr>
        <w:t xml:space="preserve">Profiles of the students, which appeared on the BU website, included information about the students, their education, and future goals. </w:t>
      </w:r>
      <w:r w:rsidR="003C054F" w:rsidRPr="00B85C7F">
        <w:rPr>
          <w:rFonts w:ascii="Times New Roman" w:hAnsi="Times New Roman" w:cs="Times New Roman"/>
          <w:sz w:val="24"/>
          <w:szCs w:val="24"/>
        </w:rPr>
        <w:t>In light of COVID-19</w:t>
      </w:r>
      <w:r w:rsidR="00EC4D0F" w:rsidRPr="00B85C7F">
        <w:rPr>
          <w:rFonts w:ascii="Times New Roman" w:hAnsi="Times New Roman" w:cs="Times New Roman"/>
          <w:sz w:val="24"/>
          <w:szCs w:val="24"/>
        </w:rPr>
        <w:t xml:space="preserve">, the </w:t>
      </w:r>
      <w:r w:rsidRPr="00B85C7F">
        <w:rPr>
          <w:rFonts w:ascii="Times New Roman" w:hAnsi="Times New Roman" w:cs="Times New Roman"/>
          <w:sz w:val="24"/>
          <w:szCs w:val="24"/>
        </w:rPr>
        <w:t xml:space="preserve">award reception typically hosted in the Gathering Space was reimagined for a digital environment. </w:t>
      </w:r>
      <w:r w:rsidR="00BE7345" w:rsidRPr="00B85C7F">
        <w:rPr>
          <w:rFonts w:ascii="Times New Roman" w:hAnsi="Times New Roman" w:cs="Times New Roman"/>
          <w:sz w:val="24"/>
          <w:szCs w:val="24"/>
        </w:rPr>
        <w:t xml:space="preserve">To facilitate this, SWRC took on two third-year Psychiatric Nursing students for their Community Health practicum to assist with the development of an online event. </w:t>
      </w:r>
      <w:r w:rsidR="00295C93" w:rsidRPr="00B85C7F">
        <w:rPr>
          <w:rFonts w:ascii="Times New Roman" w:hAnsi="Times New Roman" w:cs="Times New Roman"/>
          <w:sz w:val="24"/>
          <w:szCs w:val="24"/>
        </w:rPr>
        <w:t>In place of a</w:t>
      </w:r>
      <w:r w:rsidR="00BE7345" w:rsidRPr="00B85C7F">
        <w:rPr>
          <w:rFonts w:ascii="Times New Roman" w:hAnsi="Times New Roman" w:cs="Times New Roman"/>
          <w:sz w:val="24"/>
          <w:szCs w:val="24"/>
        </w:rPr>
        <w:t xml:space="preserve"> reception, award recipients received a letter of congratulations, award certificate, and gift to go to the purchase of a book of choice. The practicum </w:t>
      </w:r>
      <w:r w:rsidR="004D4796" w:rsidRPr="00B85C7F">
        <w:rPr>
          <w:rFonts w:ascii="Times New Roman" w:hAnsi="Times New Roman" w:cs="Times New Roman"/>
          <w:sz w:val="24"/>
          <w:szCs w:val="24"/>
        </w:rPr>
        <w:t xml:space="preserve">students </w:t>
      </w:r>
      <w:r w:rsidR="00BE7345" w:rsidRPr="00B85C7F">
        <w:rPr>
          <w:rFonts w:ascii="Times New Roman" w:hAnsi="Times New Roman" w:cs="Times New Roman"/>
          <w:sz w:val="24"/>
          <w:szCs w:val="24"/>
        </w:rPr>
        <w:t xml:space="preserve">additionally </w:t>
      </w:r>
      <w:r w:rsidRPr="00B85C7F">
        <w:rPr>
          <w:rFonts w:ascii="Times New Roman" w:hAnsi="Times New Roman" w:cs="Times New Roman"/>
          <w:sz w:val="24"/>
          <w:szCs w:val="24"/>
        </w:rPr>
        <w:t xml:space="preserve">collaborated with a </w:t>
      </w:r>
      <w:r w:rsidR="00BE7345" w:rsidRPr="00B85C7F">
        <w:rPr>
          <w:rFonts w:ascii="Times New Roman" w:hAnsi="Times New Roman" w:cs="Times New Roman"/>
          <w:sz w:val="24"/>
          <w:szCs w:val="24"/>
        </w:rPr>
        <w:t>designated committee member</w:t>
      </w:r>
      <w:r w:rsidRPr="00B85C7F">
        <w:rPr>
          <w:rFonts w:ascii="Times New Roman" w:hAnsi="Times New Roman" w:cs="Times New Roman"/>
          <w:sz w:val="24"/>
          <w:szCs w:val="24"/>
        </w:rPr>
        <w:t xml:space="preserve"> to research</w:t>
      </w:r>
      <w:r w:rsidR="00D075D0">
        <w:rPr>
          <w:rFonts w:ascii="Times New Roman" w:hAnsi="Times New Roman" w:cs="Times New Roman"/>
          <w:sz w:val="24"/>
          <w:szCs w:val="24"/>
        </w:rPr>
        <w:t>,</w:t>
      </w:r>
      <w:r w:rsidRPr="00B85C7F">
        <w:rPr>
          <w:rFonts w:ascii="Times New Roman" w:hAnsi="Times New Roman" w:cs="Times New Roman"/>
          <w:sz w:val="24"/>
          <w:szCs w:val="24"/>
        </w:rPr>
        <w:t xml:space="preserve"> develop and disseminate a social media campaign on IWD</w:t>
      </w:r>
      <w:r w:rsidR="00BE7345" w:rsidRPr="00B85C7F">
        <w:rPr>
          <w:rFonts w:ascii="Times New Roman" w:hAnsi="Times New Roman" w:cs="Times New Roman"/>
          <w:sz w:val="24"/>
          <w:szCs w:val="24"/>
        </w:rPr>
        <w:t xml:space="preserve"> to mark Women’s Week (April 8-12).</w:t>
      </w:r>
      <w:r w:rsidRPr="00B85C7F">
        <w:rPr>
          <w:rFonts w:ascii="Times New Roman" w:hAnsi="Times New Roman" w:cs="Times New Roman"/>
          <w:sz w:val="24"/>
          <w:szCs w:val="24"/>
        </w:rPr>
        <w:t xml:space="preserve"> The weeklong campaign </w:t>
      </w:r>
      <w:r w:rsidR="00BE7345" w:rsidRPr="00B85C7F">
        <w:rPr>
          <w:rFonts w:ascii="Times New Roman" w:hAnsi="Times New Roman" w:cs="Times New Roman"/>
          <w:sz w:val="24"/>
          <w:szCs w:val="24"/>
        </w:rPr>
        <w:t>highlighted award recipients, information on the</w:t>
      </w:r>
      <w:r w:rsidRPr="00B85C7F">
        <w:rPr>
          <w:rFonts w:ascii="Times New Roman" w:hAnsi="Times New Roman" w:cs="Times New Roman"/>
          <w:sz w:val="24"/>
          <w:szCs w:val="24"/>
        </w:rPr>
        <w:t xml:space="preserve"> history of IWD</w:t>
      </w:r>
      <w:r w:rsidR="00BE7345" w:rsidRPr="00B85C7F">
        <w:rPr>
          <w:rFonts w:ascii="Times New Roman" w:hAnsi="Times New Roman" w:cs="Times New Roman"/>
          <w:sz w:val="24"/>
          <w:szCs w:val="24"/>
        </w:rPr>
        <w:t xml:space="preserve">, the 2021 </w:t>
      </w:r>
      <w:r w:rsidR="00BE7345" w:rsidRPr="00B85C7F">
        <w:rPr>
          <w:rFonts w:ascii="Times New Roman" w:hAnsi="Times New Roman" w:cs="Times New Roman"/>
          <w:sz w:val="24"/>
          <w:szCs w:val="24"/>
        </w:rPr>
        <w:lastRenderedPageBreak/>
        <w:t xml:space="preserve">#ChooseToChallenge theme, and a local non-profit feature. This placement provided practicum students a valuable experience in </w:t>
      </w:r>
      <w:r w:rsidR="00295C93" w:rsidRPr="00B85C7F">
        <w:rPr>
          <w:rFonts w:ascii="Times New Roman" w:hAnsi="Times New Roman" w:cs="Times New Roman"/>
          <w:sz w:val="24"/>
          <w:szCs w:val="24"/>
        </w:rPr>
        <w:t xml:space="preserve">disseminating knowledge in digital spaces, collaboration, and project development. </w:t>
      </w:r>
      <w:r w:rsidR="00BE7345" w:rsidRPr="00B85C7F">
        <w:rPr>
          <w:rFonts w:ascii="Times New Roman" w:hAnsi="Times New Roman" w:cs="Times New Roman"/>
          <w:sz w:val="24"/>
          <w:szCs w:val="24"/>
        </w:rPr>
        <w:t xml:space="preserve">SWRC will consider taking on </w:t>
      </w:r>
      <w:r w:rsidR="00295C93" w:rsidRPr="00B85C7F">
        <w:rPr>
          <w:rFonts w:ascii="Times New Roman" w:hAnsi="Times New Roman" w:cs="Times New Roman"/>
          <w:sz w:val="24"/>
          <w:szCs w:val="24"/>
        </w:rPr>
        <w:t xml:space="preserve">practicum students for future IWD event, not only facilitate a valuable learning experience for students but to alleviate some of the workload placed on committee members when it comes to event planning. </w:t>
      </w:r>
      <w:r w:rsidR="00BE7345" w:rsidRPr="00B85C7F">
        <w:rPr>
          <w:rFonts w:ascii="Times New Roman" w:hAnsi="Times New Roman" w:cs="Times New Roman"/>
          <w:sz w:val="24"/>
          <w:szCs w:val="24"/>
        </w:rPr>
        <w:t xml:space="preserve">Special thanks to </w:t>
      </w:r>
      <w:r w:rsidR="00BE7345" w:rsidRPr="00533259">
        <w:rPr>
          <w:rFonts w:ascii="Times New Roman" w:hAnsi="Times New Roman" w:cs="Times New Roman"/>
          <w:sz w:val="24"/>
          <w:szCs w:val="24"/>
        </w:rPr>
        <w:t xml:space="preserve">Communications and IT for their collaboration on this project. </w:t>
      </w:r>
    </w:p>
    <w:p w14:paraId="7FC5448E" w14:textId="77777777" w:rsidR="00533259" w:rsidRPr="00533259" w:rsidRDefault="00533259" w:rsidP="00533259">
      <w:pPr>
        <w:pStyle w:val="ListParagraph"/>
        <w:spacing w:before="100" w:beforeAutospacing="1" w:after="100" w:afterAutospacing="1" w:line="240" w:lineRule="auto"/>
        <w:ind w:left="1440"/>
        <w:rPr>
          <w:rFonts w:ascii="Times New Roman" w:hAnsi="Times New Roman" w:cs="Times New Roman"/>
          <w:b/>
          <w:sz w:val="24"/>
          <w:szCs w:val="24"/>
        </w:rPr>
      </w:pPr>
    </w:p>
    <w:p w14:paraId="6E132B63" w14:textId="2B61EC4A" w:rsidR="00095143" w:rsidRDefault="00095143" w:rsidP="00095143">
      <w:pPr>
        <w:pStyle w:val="ListParagraph"/>
        <w:numPr>
          <w:ilvl w:val="0"/>
          <w:numId w:val="2"/>
        </w:num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Concerns Tracked throughout the year:</w:t>
      </w:r>
    </w:p>
    <w:p w14:paraId="3DC0B08A" w14:textId="6BA54132" w:rsidR="007179B5" w:rsidRDefault="007179B5" w:rsidP="00095143">
      <w:pPr>
        <w:pStyle w:val="ListParagraph"/>
        <w:numPr>
          <w:ilvl w:val="1"/>
          <w:numId w:val="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SWRC initiated the research study as identified above due to concerns of Faculty marginalized by gender.</w:t>
      </w:r>
    </w:p>
    <w:p w14:paraId="7E4D7AF1" w14:textId="78ED2C12" w:rsidR="00095143" w:rsidRPr="00095143" w:rsidRDefault="00095143" w:rsidP="00095143">
      <w:pPr>
        <w:pStyle w:val="ListParagraph"/>
        <w:numPr>
          <w:ilvl w:val="1"/>
          <w:numId w:val="2"/>
        </w:numPr>
        <w:spacing w:after="0" w:line="240" w:lineRule="auto"/>
        <w:rPr>
          <w:rFonts w:ascii="Times New Roman" w:hAnsi="Times New Roman" w:cs="Times New Roman"/>
          <w:color w:val="000000"/>
          <w:sz w:val="24"/>
          <w:szCs w:val="24"/>
        </w:rPr>
      </w:pPr>
      <w:r w:rsidRPr="00095143">
        <w:rPr>
          <w:rFonts w:ascii="Times New Roman" w:hAnsi="Times New Roman" w:cs="Times New Roman"/>
          <w:color w:val="000000"/>
          <w:sz w:val="24"/>
          <w:szCs w:val="24"/>
        </w:rPr>
        <w:t xml:space="preserve">Reduction of Sexual Violence </w:t>
      </w:r>
      <w:r w:rsidR="007179B5">
        <w:rPr>
          <w:rFonts w:ascii="Times New Roman" w:hAnsi="Times New Roman" w:cs="Times New Roman"/>
          <w:color w:val="000000"/>
          <w:sz w:val="24"/>
          <w:szCs w:val="24"/>
        </w:rPr>
        <w:t xml:space="preserve">Education and Prevention </w:t>
      </w:r>
      <w:r w:rsidRPr="00095143">
        <w:rPr>
          <w:rFonts w:ascii="Times New Roman" w:hAnsi="Times New Roman" w:cs="Times New Roman"/>
          <w:color w:val="000000"/>
          <w:sz w:val="24"/>
          <w:szCs w:val="24"/>
        </w:rPr>
        <w:t>Coordinator Position</w:t>
      </w:r>
      <w:r w:rsidR="007179B5">
        <w:rPr>
          <w:rFonts w:ascii="Times New Roman" w:hAnsi="Times New Roman" w:cs="Times New Roman"/>
          <w:color w:val="000000"/>
          <w:sz w:val="24"/>
          <w:szCs w:val="24"/>
        </w:rPr>
        <w:t xml:space="preserve"> – BUFA members of marginalized gender asked SWRC to advocate against the reduction of the SVEPC position at Brandon University. SWRC sent a letter to Dr Docherty, Dr Robinson, Kristen Fisher and Katie Gross on April 28, 2021. </w:t>
      </w:r>
    </w:p>
    <w:p w14:paraId="45CF2A3B" w14:textId="7E32AB93" w:rsidR="00095143" w:rsidRDefault="00095143" w:rsidP="00095143">
      <w:pPr>
        <w:pStyle w:val="ListParagraph"/>
        <w:numPr>
          <w:ilvl w:val="1"/>
          <w:numId w:val="2"/>
        </w:numPr>
        <w:spacing w:after="0" w:line="240" w:lineRule="auto"/>
        <w:rPr>
          <w:rFonts w:ascii="Times New Roman" w:hAnsi="Times New Roman" w:cs="Times New Roman"/>
          <w:color w:val="000000"/>
          <w:sz w:val="24"/>
          <w:szCs w:val="24"/>
        </w:rPr>
      </w:pPr>
      <w:r w:rsidRPr="00095143">
        <w:rPr>
          <w:rFonts w:ascii="Times New Roman" w:hAnsi="Times New Roman" w:cs="Times New Roman"/>
          <w:color w:val="000000"/>
          <w:sz w:val="24"/>
          <w:szCs w:val="24"/>
        </w:rPr>
        <w:t xml:space="preserve">COVID-19 </w:t>
      </w:r>
      <w:r w:rsidR="007179B5">
        <w:rPr>
          <w:rFonts w:ascii="Times New Roman" w:hAnsi="Times New Roman" w:cs="Times New Roman"/>
          <w:color w:val="000000"/>
          <w:sz w:val="24"/>
          <w:szCs w:val="24"/>
        </w:rPr>
        <w:t xml:space="preserve">Home Schooling influence on Marginalized Genders with Chiflre – BUFA members asked SWRC to respond to an open letter from UMFA in regards to </w:t>
      </w:r>
      <w:r w:rsidRPr="00095143">
        <w:rPr>
          <w:rFonts w:ascii="Times New Roman" w:hAnsi="Times New Roman" w:cs="Times New Roman"/>
          <w:color w:val="000000"/>
          <w:sz w:val="24"/>
          <w:szCs w:val="24"/>
        </w:rPr>
        <w:t>Inequities for Faculty (and staff) who are marginalized by gender with small children at home during school closures</w:t>
      </w:r>
      <w:r w:rsidR="007179B5">
        <w:rPr>
          <w:rFonts w:ascii="Times New Roman" w:hAnsi="Times New Roman" w:cs="Times New Roman"/>
          <w:color w:val="000000"/>
          <w:sz w:val="24"/>
          <w:szCs w:val="24"/>
        </w:rPr>
        <w:t xml:space="preserve">. SWRC sent a letter to Dr. Docherty, Dr. Robinson and BUFA on May 25, 2021. </w:t>
      </w:r>
    </w:p>
    <w:p w14:paraId="4EE55894" w14:textId="77777777" w:rsidR="00095143" w:rsidRPr="00095143" w:rsidRDefault="00095143" w:rsidP="00095143">
      <w:pPr>
        <w:spacing w:after="0" w:line="240" w:lineRule="auto"/>
        <w:rPr>
          <w:rFonts w:ascii="Times New Roman" w:hAnsi="Times New Roman" w:cs="Times New Roman"/>
          <w:color w:val="000000"/>
          <w:sz w:val="24"/>
          <w:szCs w:val="24"/>
        </w:rPr>
      </w:pPr>
    </w:p>
    <w:p w14:paraId="097283E8" w14:textId="7488DFFA" w:rsidR="006B0286" w:rsidRPr="00533259" w:rsidRDefault="00533259" w:rsidP="00533259">
      <w:pPr>
        <w:pStyle w:val="ListParagraph"/>
        <w:numPr>
          <w:ilvl w:val="0"/>
          <w:numId w:val="2"/>
        </w:numPr>
        <w:spacing w:after="0" w:line="240" w:lineRule="auto"/>
        <w:rPr>
          <w:rFonts w:ascii="Times New Roman" w:hAnsi="Times New Roman" w:cs="Times New Roman"/>
          <w:b/>
          <w:color w:val="000000"/>
          <w:sz w:val="24"/>
          <w:szCs w:val="24"/>
        </w:rPr>
      </w:pPr>
      <w:r w:rsidRPr="00533259">
        <w:rPr>
          <w:rFonts w:ascii="Times New Roman" w:hAnsi="Times New Roman" w:cs="Times New Roman"/>
          <w:b/>
          <w:color w:val="000000"/>
          <w:sz w:val="24"/>
          <w:szCs w:val="24"/>
        </w:rPr>
        <w:t xml:space="preserve">The financial report for the SWRC 2020- 2021 year is included in this report and drafted by SWRC Treasurer Dr. Candy Skyhar </w:t>
      </w:r>
    </w:p>
    <w:p w14:paraId="77E4D075" w14:textId="1A0A5CA1" w:rsidR="00907DF5" w:rsidRPr="00533259" w:rsidRDefault="00907DF5" w:rsidP="00533259">
      <w:pPr>
        <w:pStyle w:val="ListParagraph"/>
        <w:spacing w:after="0" w:line="240" w:lineRule="auto"/>
        <w:ind w:left="1440"/>
        <w:rPr>
          <w:rFonts w:ascii="Times New Roman" w:hAnsi="Times New Roman" w:cs="Times New Roman"/>
          <w:b/>
          <w:sz w:val="24"/>
          <w:szCs w:val="24"/>
        </w:rPr>
      </w:pPr>
    </w:p>
    <w:tbl>
      <w:tblPr>
        <w:tblW w:w="9640" w:type="dxa"/>
        <w:tblLook w:val="04A0" w:firstRow="1" w:lastRow="0" w:firstColumn="1" w:lastColumn="0" w:noHBand="0" w:noVBand="1"/>
      </w:tblPr>
      <w:tblGrid>
        <w:gridCol w:w="1440"/>
        <w:gridCol w:w="2800"/>
        <w:gridCol w:w="1660"/>
        <w:gridCol w:w="1800"/>
        <w:gridCol w:w="1940"/>
      </w:tblGrid>
      <w:tr w:rsidR="00D075D0" w:rsidRPr="00D075D0" w14:paraId="2C20B841" w14:textId="77777777" w:rsidTr="00D075D0">
        <w:trPr>
          <w:trHeight w:val="525"/>
        </w:trPr>
        <w:tc>
          <w:tcPr>
            <w:tcW w:w="4240" w:type="dxa"/>
            <w:gridSpan w:val="2"/>
            <w:tcBorders>
              <w:top w:val="nil"/>
              <w:left w:val="nil"/>
              <w:bottom w:val="nil"/>
              <w:right w:val="nil"/>
            </w:tcBorders>
            <w:shd w:val="clear" w:color="auto" w:fill="auto"/>
            <w:noWrap/>
            <w:vAlign w:val="center"/>
            <w:hideMark/>
          </w:tcPr>
          <w:p w14:paraId="02C77094" w14:textId="77777777" w:rsidR="00D075D0" w:rsidRPr="00D075D0" w:rsidRDefault="00D075D0" w:rsidP="00D075D0">
            <w:pPr>
              <w:spacing w:after="0" w:line="240" w:lineRule="auto"/>
              <w:rPr>
                <w:rFonts w:ascii="Calibri" w:eastAsia="Times New Roman" w:hAnsi="Calibri" w:cs="Calibri"/>
                <w:color w:val="000000"/>
                <w:sz w:val="40"/>
                <w:szCs w:val="40"/>
              </w:rPr>
            </w:pPr>
            <w:r w:rsidRPr="00D075D0">
              <w:rPr>
                <w:rFonts w:ascii="Calibri" w:eastAsia="Times New Roman" w:hAnsi="Calibri" w:cs="Calibri"/>
                <w:color w:val="000000"/>
                <w:sz w:val="40"/>
                <w:szCs w:val="40"/>
              </w:rPr>
              <w:t>SWRC Financial Report</w:t>
            </w:r>
          </w:p>
        </w:tc>
        <w:tc>
          <w:tcPr>
            <w:tcW w:w="3460" w:type="dxa"/>
            <w:gridSpan w:val="2"/>
            <w:tcBorders>
              <w:top w:val="nil"/>
              <w:left w:val="nil"/>
              <w:bottom w:val="nil"/>
              <w:right w:val="nil"/>
            </w:tcBorders>
            <w:shd w:val="clear" w:color="auto" w:fill="auto"/>
            <w:noWrap/>
            <w:vAlign w:val="bottom"/>
            <w:hideMark/>
          </w:tcPr>
          <w:p w14:paraId="3836846E" w14:textId="77777777" w:rsidR="00D075D0" w:rsidRPr="00D075D0" w:rsidRDefault="00D075D0" w:rsidP="00D075D0">
            <w:pPr>
              <w:spacing w:after="0" w:line="240" w:lineRule="auto"/>
              <w:rPr>
                <w:rFonts w:ascii="Calibri" w:eastAsia="Times New Roman" w:hAnsi="Calibri" w:cs="Calibri"/>
                <w:color w:val="000000"/>
                <w:sz w:val="24"/>
                <w:szCs w:val="24"/>
              </w:rPr>
            </w:pPr>
            <w:r w:rsidRPr="00D075D0">
              <w:rPr>
                <w:rFonts w:ascii="Calibri" w:eastAsia="Times New Roman" w:hAnsi="Calibri" w:cs="Calibri"/>
                <w:color w:val="000000"/>
                <w:sz w:val="24"/>
                <w:szCs w:val="24"/>
              </w:rPr>
              <w:t>Submitted by C. Skyhar</w:t>
            </w:r>
          </w:p>
        </w:tc>
        <w:tc>
          <w:tcPr>
            <w:tcW w:w="1940" w:type="dxa"/>
            <w:tcBorders>
              <w:top w:val="nil"/>
              <w:left w:val="nil"/>
              <w:bottom w:val="nil"/>
              <w:right w:val="nil"/>
            </w:tcBorders>
            <w:shd w:val="clear" w:color="auto" w:fill="auto"/>
            <w:noWrap/>
            <w:vAlign w:val="bottom"/>
            <w:hideMark/>
          </w:tcPr>
          <w:p w14:paraId="1E833F51" w14:textId="77777777" w:rsidR="00D075D0" w:rsidRPr="00D075D0" w:rsidRDefault="00D075D0" w:rsidP="00D075D0">
            <w:pPr>
              <w:spacing w:after="0" w:line="240" w:lineRule="auto"/>
              <w:rPr>
                <w:rFonts w:ascii="Calibri" w:eastAsia="Times New Roman" w:hAnsi="Calibri" w:cs="Calibri"/>
                <w:color w:val="000000"/>
                <w:sz w:val="24"/>
                <w:szCs w:val="24"/>
              </w:rPr>
            </w:pPr>
          </w:p>
        </w:tc>
      </w:tr>
      <w:tr w:rsidR="00D075D0" w:rsidRPr="00D075D0" w14:paraId="2A97AC9C" w14:textId="77777777" w:rsidTr="00D075D0">
        <w:trPr>
          <w:trHeight w:val="330"/>
        </w:trPr>
        <w:tc>
          <w:tcPr>
            <w:tcW w:w="1440" w:type="dxa"/>
            <w:tcBorders>
              <w:top w:val="nil"/>
              <w:left w:val="nil"/>
              <w:bottom w:val="nil"/>
              <w:right w:val="nil"/>
            </w:tcBorders>
            <w:shd w:val="clear" w:color="auto" w:fill="auto"/>
            <w:noWrap/>
            <w:vAlign w:val="center"/>
            <w:hideMark/>
          </w:tcPr>
          <w:p w14:paraId="7E49676E" w14:textId="77777777" w:rsidR="00D075D0" w:rsidRPr="00D075D0" w:rsidRDefault="00D075D0" w:rsidP="00D075D0">
            <w:pPr>
              <w:spacing w:after="0" w:line="240" w:lineRule="auto"/>
              <w:rPr>
                <w:rFonts w:ascii="Times New Roman" w:eastAsia="Times New Roman" w:hAnsi="Times New Roman" w:cs="Times New Roman"/>
                <w:sz w:val="20"/>
                <w:szCs w:val="20"/>
              </w:rPr>
            </w:pPr>
          </w:p>
        </w:tc>
        <w:tc>
          <w:tcPr>
            <w:tcW w:w="2800" w:type="dxa"/>
            <w:tcBorders>
              <w:top w:val="nil"/>
              <w:left w:val="nil"/>
              <w:bottom w:val="nil"/>
              <w:right w:val="nil"/>
            </w:tcBorders>
            <w:shd w:val="clear" w:color="auto" w:fill="auto"/>
            <w:noWrap/>
            <w:vAlign w:val="bottom"/>
            <w:hideMark/>
          </w:tcPr>
          <w:p w14:paraId="6111F4A6" w14:textId="77777777" w:rsidR="00D075D0" w:rsidRPr="00D075D0" w:rsidRDefault="00D075D0" w:rsidP="00D075D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8E370BB" w14:textId="77777777" w:rsidR="00D075D0" w:rsidRPr="00D075D0" w:rsidRDefault="00D075D0" w:rsidP="00D075D0">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14:paraId="1868630B" w14:textId="77777777" w:rsidR="00D075D0" w:rsidRPr="00D075D0" w:rsidRDefault="00D075D0" w:rsidP="00D075D0">
            <w:pPr>
              <w:spacing w:after="0" w:line="240" w:lineRule="auto"/>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bottom"/>
            <w:hideMark/>
          </w:tcPr>
          <w:p w14:paraId="77AC5DCE" w14:textId="77777777" w:rsidR="00D075D0" w:rsidRPr="00D075D0" w:rsidRDefault="00D075D0" w:rsidP="00D075D0">
            <w:pPr>
              <w:spacing w:after="0" w:line="240" w:lineRule="auto"/>
              <w:rPr>
                <w:rFonts w:ascii="Times New Roman" w:eastAsia="Times New Roman" w:hAnsi="Times New Roman" w:cs="Times New Roman"/>
                <w:sz w:val="20"/>
                <w:szCs w:val="20"/>
              </w:rPr>
            </w:pPr>
          </w:p>
        </w:tc>
      </w:tr>
      <w:tr w:rsidR="00D075D0" w:rsidRPr="00D075D0" w14:paraId="264E5AB9" w14:textId="77777777" w:rsidTr="00D075D0">
        <w:trPr>
          <w:trHeight w:val="330"/>
        </w:trPr>
        <w:tc>
          <w:tcPr>
            <w:tcW w:w="1440" w:type="dxa"/>
            <w:tcBorders>
              <w:top w:val="single" w:sz="8" w:space="0" w:color="999999"/>
              <w:left w:val="single" w:sz="8" w:space="0" w:color="999999"/>
              <w:bottom w:val="single" w:sz="12" w:space="0" w:color="666666"/>
              <w:right w:val="single" w:sz="8" w:space="0" w:color="999999"/>
            </w:tcBorders>
            <w:shd w:val="clear" w:color="auto" w:fill="auto"/>
            <w:vAlign w:val="center"/>
            <w:hideMark/>
          </w:tcPr>
          <w:p w14:paraId="17C5B16B" w14:textId="77777777" w:rsidR="00D075D0" w:rsidRPr="00D075D0" w:rsidRDefault="00D075D0" w:rsidP="00D075D0">
            <w:pPr>
              <w:spacing w:after="0" w:line="240" w:lineRule="auto"/>
              <w:rPr>
                <w:rFonts w:ascii="Calibri" w:eastAsia="Times New Roman" w:hAnsi="Calibri" w:cs="Calibri"/>
                <w:b/>
                <w:bCs/>
                <w:color w:val="000000"/>
                <w:sz w:val="24"/>
                <w:szCs w:val="24"/>
              </w:rPr>
            </w:pPr>
            <w:r w:rsidRPr="00D075D0">
              <w:rPr>
                <w:rFonts w:ascii="Calibri" w:eastAsia="Times New Roman" w:hAnsi="Calibri" w:cs="Calibri"/>
                <w:b/>
                <w:bCs/>
                <w:color w:val="000000"/>
                <w:sz w:val="24"/>
                <w:szCs w:val="24"/>
              </w:rPr>
              <w:t>Date</w:t>
            </w:r>
          </w:p>
        </w:tc>
        <w:tc>
          <w:tcPr>
            <w:tcW w:w="2800" w:type="dxa"/>
            <w:tcBorders>
              <w:top w:val="single" w:sz="8" w:space="0" w:color="999999"/>
              <w:left w:val="nil"/>
              <w:bottom w:val="single" w:sz="12" w:space="0" w:color="666666"/>
              <w:right w:val="single" w:sz="8" w:space="0" w:color="999999"/>
            </w:tcBorders>
            <w:shd w:val="clear" w:color="auto" w:fill="auto"/>
            <w:vAlign w:val="center"/>
            <w:hideMark/>
          </w:tcPr>
          <w:p w14:paraId="16341A0F" w14:textId="77777777" w:rsidR="00D075D0" w:rsidRPr="00D075D0" w:rsidRDefault="00D075D0" w:rsidP="00D075D0">
            <w:pPr>
              <w:spacing w:after="0" w:line="240" w:lineRule="auto"/>
              <w:rPr>
                <w:rFonts w:ascii="Calibri" w:eastAsia="Times New Roman" w:hAnsi="Calibri" w:cs="Calibri"/>
                <w:b/>
                <w:bCs/>
                <w:color w:val="000000"/>
                <w:sz w:val="24"/>
                <w:szCs w:val="24"/>
              </w:rPr>
            </w:pPr>
            <w:r w:rsidRPr="00D075D0">
              <w:rPr>
                <w:rFonts w:ascii="Calibri" w:eastAsia="Times New Roman" w:hAnsi="Calibri" w:cs="Calibri"/>
                <w:b/>
                <w:bCs/>
                <w:color w:val="000000"/>
                <w:sz w:val="24"/>
                <w:szCs w:val="24"/>
              </w:rPr>
              <w:t>Description</w:t>
            </w:r>
          </w:p>
        </w:tc>
        <w:tc>
          <w:tcPr>
            <w:tcW w:w="1660" w:type="dxa"/>
            <w:tcBorders>
              <w:top w:val="single" w:sz="8" w:space="0" w:color="999999"/>
              <w:left w:val="nil"/>
              <w:bottom w:val="single" w:sz="12" w:space="0" w:color="666666"/>
              <w:right w:val="single" w:sz="8" w:space="0" w:color="999999"/>
            </w:tcBorders>
            <w:shd w:val="clear" w:color="auto" w:fill="auto"/>
            <w:vAlign w:val="center"/>
            <w:hideMark/>
          </w:tcPr>
          <w:p w14:paraId="67D87029" w14:textId="77777777" w:rsidR="00D075D0" w:rsidRPr="00D075D0" w:rsidRDefault="00D075D0" w:rsidP="00D075D0">
            <w:pPr>
              <w:spacing w:after="0" w:line="240" w:lineRule="auto"/>
              <w:rPr>
                <w:rFonts w:ascii="Calibri" w:eastAsia="Times New Roman" w:hAnsi="Calibri" w:cs="Calibri"/>
                <w:b/>
                <w:bCs/>
                <w:color w:val="000000"/>
                <w:sz w:val="24"/>
                <w:szCs w:val="24"/>
              </w:rPr>
            </w:pPr>
            <w:r w:rsidRPr="00D075D0">
              <w:rPr>
                <w:rFonts w:ascii="Calibri" w:eastAsia="Times New Roman" w:hAnsi="Calibri" w:cs="Calibri"/>
                <w:b/>
                <w:bCs/>
                <w:color w:val="000000"/>
                <w:sz w:val="24"/>
                <w:szCs w:val="24"/>
              </w:rPr>
              <w:t>Deposit</w:t>
            </w:r>
          </w:p>
        </w:tc>
        <w:tc>
          <w:tcPr>
            <w:tcW w:w="1800" w:type="dxa"/>
            <w:tcBorders>
              <w:top w:val="single" w:sz="8" w:space="0" w:color="999999"/>
              <w:left w:val="nil"/>
              <w:bottom w:val="single" w:sz="12" w:space="0" w:color="666666"/>
              <w:right w:val="single" w:sz="8" w:space="0" w:color="999999"/>
            </w:tcBorders>
            <w:shd w:val="clear" w:color="auto" w:fill="auto"/>
            <w:vAlign w:val="center"/>
            <w:hideMark/>
          </w:tcPr>
          <w:p w14:paraId="7553D65E" w14:textId="77777777" w:rsidR="00D075D0" w:rsidRPr="00D075D0" w:rsidRDefault="00D075D0" w:rsidP="00D075D0">
            <w:pPr>
              <w:spacing w:after="0" w:line="240" w:lineRule="auto"/>
              <w:rPr>
                <w:rFonts w:ascii="Calibri" w:eastAsia="Times New Roman" w:hAnsi="Calibri" w:cs="Calibri"/>
                <w:b/>
                <w:bCs/>
                <w:color w:val="000000"/>
                <w:sz w:val="24"/>
                <w:szCs w:val="24"/>
              </w:rPr>
            </w:pPr>
            <w:r w:rsidRPr="00D075D0">
              <w:rPr>
                <w:rFonts w:ascii="Calibri" w:eastAsia="Times New Roman" w:hAnsi="Calibri" w:cs="Calibri"/>
                <w:b/>
                <w:bCs/>
                <w:color w:val="000000"/>
                <w:sz w:val="24"/>
                <w:szCs w:val="24"/>
              </w:rPr>
              <w:t>Expense</w:t>
            </w:r>
          </w:p>
        </w:tc>
        <w:tc>
          <w:tcPr>
            <w:tcW w:w="1940" w:type="dxa"/>
            <w:tcBorders>
              <w:top w:val="single" w:sz="8" w:space="0" w:color="999999"/>
              <w:left w:val="nil"/>
              <w:bottom w:val="single" w:sz="12" w:space="0" w:color="666666"/>
              <w:right w:val="single" w:sz="8" w:space="0" w:color="999999"/>
            </w:tcBorders>
            <w:shd w:val="clear" w:color="auto" w:fill="auto"/>
            <w:vAlign w:val="center"/>
            <w:hideMark/>
          </w:tcPr>
          <w:p w14:paraId="2C53CF8F" w14:textId="77777777" w:rsidR="00D075D0" w:rsidRPr="00D075D0" w:rsidRDefault="00D075D0" w:rsidP="00D075D0">
            <w:pPr>
              <w:spacing w:after="0" w:line="240" w:lineRule="auto"/>
              <w:rPr>
                <w:rFonts w:ascii="Calibri" w:eastAsia="Times New Roman" w:hAnsi="Calibri" w:cs="Calibri"/>
                <w:b/>
                <w:bCs/>
                <w:color w:val="000000"/>
                <w:sz w:val="24"/>
                <w:szCs w:val="24"/>
              </w:rPr>
            </w:pPr>
            <w:r w:rsidRPr="00D075D0">
              <w:rPr>
                <w:rFonts w:ascii="Calibri" w:eastAsia="Times New Roman" w:hAnsi="Calibri" w:cs="Calibri"/>
                <w:b/>
                <w:bCs/>
                <w:color w:val="000000"/>
                <w:sz w:val="24"/>
                <w:szCs w:val="24"/>
              </w:rPr>
              <w:t>Balance</w:t>
            </w:r>
          </w:p>
        </w:tc>
      </w:tr>
      <w:tr w:rsidR="00D075D0" w:rsidRPr="00D075D0" w14:paraId="2981E3DE" w14:textId="77777777" w:rsidTr="00D075D0">
        <w:trPr>
          <w:trHeight w:val="345"/>
        </w:trPr>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26FB2068" w14:textId="77777777" w:rsidR="00D075D0" w:rsidRPr="00D075D0" w:rsidRDefault="00D075D0" w:rsidP="00D075D0">
            <w:pPr>
              <w:spacing w:after="0" w:line="240" w:lineRule="auto"/>
              <w:jc w:val="right"/>
              <w:rPr>
                <w:rFonts w:ascii="Calibri" w:eastAsia="Times New Roman" w:hAnsi="Calibri" w:cs="Calibri"/>
                <w:b/>
                <w:bCs/>
                <w:color w:val="000000"/>
                <w:sz w:val="24"/>
                <w:szCs w:val="24"/>
              </w:rPr>
            </w:pPr>
            <w:r w:rsidRPr="00D075D0">
              <w:rPr>
                <w:rFonts w:ascii="Calibri" w:eastAsia="Times New Roman" w:hAnsi="Calibri" w:cs="Calibri"/>
                <w:b/>
                <w:bCs/>
                <w:color w:val="000000"/>
                <w:sz w:val="24"/>
                <w:szCs w:val="24"/>
              </w:rPr>
              <w:t>1-Apr-20</w:t>
            </w:r>
          </w:p>
        </w:tc>
        <w:tc>
          <w:tcPr>
            <w:tcW w:w="2800" w:type="dxa"/>
            <w:tcBorders>
              <w:top w:val="single" w:sz="8" w:space="0" w:color="808080"/>
              <w:left w:val="nil"/>
              <w:bottom w:val="single" w:sz="8" w:space="0" w:color="808080"/>
              <w:right w:val="single" w:sz="8" w:space="0" w:color="808080"/>
            </w:tcBorders>
            <w:shd w:val="clear" w:color="auto" w:fill="auto"/>
            <w:vAlign w:val="center"/>
            <w:hideMark/>
          </w:tcPr>
          <w:p w14:paraId="0B170E46" w14:textId="77777777" w:rsidR="00D075D0" w:rsidRPr="00D075D0" w:rsidRDefault="00D075D0" w:rsidP="00D075D0">
            <w:pPr>
              <w:spacing w:after="0" w:line="240" w:lineRule="auto"/>
              <w:rPr>
                <w:rFonts w:ascii="Calibri" w:eastAsia="Times New Roman" w:hAnsi="Calibri" w:cs="Calibri"/>
                <w:color w:val="000000"/>
                <w:sz w:val="24"/>
                <w:szCs w:val="24"/>
              </w:rPr>
            </w:pPr>
            <w:r w:rsidRPr="00D075D0">
              <w:rPr>
                <w:rFonts w:ascii="Calibri" w:eastAsia="Times New Roman" w:hAnsi="Calibri" w:cs="Calibri"/>
                <w:color w:val="000000"/>
                <w:sz w:val="24"/>
                <w:szCs w:val="24"/>
              </w:rPr>
              <w:t>Opening Balance</w:t>
            </w:r>
          </w:p>
        </w:tc>
        <w:tc>
          <w:tcPr>
            <w:tcW w:w="1660" w:type="dxa"/>
            <w:tcBorders>
              <w:top w:val="single" w:sz="8" w:space="0" w:color="808080"/>
              <w:left w:val="nil"/>
              <w:bottom w:val="single" w:sz="8" w:space="0" w:color="808080"/>
              <w:right w:val="single" w:sz="8" w:space="0" w:color="808080"/>
            </w:tcBorders>
            <w:shd w:val="clear" w:color="auto" w:fill="auto"/>
            <w:vAlign w:val="center"/>
            <w:hideMark/>
          </w:tcPr>
          <w:p w14:paraId="0E8B5AC4" w14:textId="77777777" w:rsidR="00D075D0" w:rsidRPr="00D075D0" w:rsidRDefault="00D075D0" w:rsidP="00D075D0">
            <w:pPr>
              <w:spacing w:after="0" w:line="240" w:lineRule="auto"/>
              <w:jc w:val="right"/>
              <w:rPr>
                <w:rFonts w:ascii="Calibri" w:eastAsia="Times New Roman" w:hAnsi="Calibri" w:cs="Calibri"/>
                <w:color w:val="000000"/>
                <w:sz w:val="24"/>
                <w:szCs w:val="24"/>
              </w:rPr>
            </w:pPr>
            <w:r w:rsidRPr="00D075D0">
              <w:rPr>
                <w:rFonts w:ascii="Calibri" w:eastAsia="Times New Roman" w:hAnsi="Calibri" w:cs="Calibri"/>
                <w:color w:val="000000"/>
                <w:sz w:val="24"/>
                <w:szCs w:val="24"/>
              </w:rPr>
              <w:t> </w:t>
            </w:r>
          </w:p>
        </w:tc>
        <w:tc>
          <w:tcPr>
            <w:tcW w:w="1800" w:type="dxa"/>
            <w:tcBorders>
              <w:top w:val="single" w:sz="8" w:space="0" w:color="808080"/>
              <w:left w:val="nil"/>
              <w:bottom w:val="single" w:sz="8" w:space="0" w:color="808080"/>
              <w:right w:val="single" w:sz="8" w:space="0" w:color="808080"/>
            </w:tcBorders>
            <w:shd w:val="clear" w:color="auto" w:fill="auto"/>
            <w:vAlign w:val="center"/>
            <w:hideMark/>
          </w:tcPr>
          <w:p w14:paraId="1325C1AF" w14:textId="77777777" w:rsidR="00D075D0" w:rsidRPr="00D075D0" w:rsidRDefault="00D075D0" w:rsidP="00D075D0">
            <w:pPr>
              <w:spacing w:after="0" w:line="240" w:lineRule="auto"/>
              <w:jc w:val="right"/>
              <w:rPr>
                <w:rFonts w:ascii="Calibri" w:eastAsia="Times New Roman" w:hAnsi="Calibri" w:cs="Calibri"/>
                <w:color w:val="000000"/>
                <w:sz w:val="24"/>
                <w:szCs w:val="24"/>
              </w:rPr>
            </w:pPr>
            <w:r w:rsidRPr="00D075D0">
              <w:rPr>
                <w:rFonts w:ascii="Calibri" w:eastAsia="Times New Roman" w:hAnsi="Calibri" w:cs="Calibri"/>
                <w:color w:val="000000"/>
                <w:sz w:val="24"/>
                <w:szCs w:val="24"/>
              </w:rPr>
              <w:t> </w:t>
            </w:r>
          </w:p>
        </w:tc>
        <w:tc>
          <w:tcPr>
            <w:tcW w:w="1940" w:type="dxa"/>
            <w:tcBorders>
              <w:top w:val="single" w:sz="8" w:space="0" w:color="808080"/>
              <w:left w:val="nil"/>
              <w:bottom w:val="single" w:sz="8" w:space="0" w:color="808080"/>
              <w:right w:val="single" w:sz="8" w:space="0" w:color="808080"/>
            </w:tcBorders>
            <w:shd w:val="clear" w:color="auto" w:fill="auto"/>
            <w:vAlign w:val="center"/>
            <w:hideMark/>
          </w:tcPr>
          <w:p w14:paraId="2A841E0F" w14:textId="77777777" w:rsidR="00D075D0" w:rsidRPr="00D075D0" w:rsidRDefault="00D075D0" w:rsidP="00D075D0">
            <w:pPr>
              <w:spacing w:after="0" w:line="240" w:lineRule="auto"/>
              <w:jc w:val="right"/>
              <w:rPr>
                <w:rFonts w:ascii="Calibri" w:eastAsia="Times New Roman" w:hAnsi="Calibri" w:cs="Calibri"/>
                <w:color w:val="000000"/>
                <w:sz w:val="24"/>
                <w:szCs w:val="24"/>
              </w:rPr>
            </w:pPr>
            <w:r w:rsidRPr="00D075D0">
              <w:rPr>
                <w:rFonts w:ascii="Calibri" w:eastAsia="Times New Roman" w:hAnsi="Calibri" w:cs="Calibri"/>
                <w:color w:val="000000"/>
                <w:sz w:val="24"/>
                <w:szCs w:val="24"/>
              </w:rPr>
              <w:t xml:space="preserve"> $                (75.60)</w:t>
            </w:r>
          </w:p>
        </w:tc>
      </w:tr>
      <w:tr w:rsidR="00D075D0" w:rsidRPr="00D075D0" w14:paraId="7E04AE24" w14:textId="77777777" w:rsidTr="00D075D0">
        <w:trPr>
          <w:trHeight w:val="330"/>
        </w:trPr>
        <w:tc>
          <w:tcPr>
            <w:tcW w:w="1440" w:type="dxa"/>
            <w:tcBorders>
              <w:top w:val="nil"/>
              <w:left w:val="single" w:sz="8" w:space="0" w:color="808080"/>
              <w:bottom w:val="single" w:sz="8" w:space="0" w:color="808080"/>
              <w:right w:val="single" w:sz="8" w:space="0" w:color="808080"/>
            </w:tcBorders>
            <w:shd w:val="clear" w:color="auto" w:fill="auto"/>
            <w:vAlign w:val="center"/>
            <w:hideMark/>
          </w:tcPr>
          <w:p w14:paraId="770F7AE3" w14:textId="77777777" w:rsidR="00D075D0" w:rsidRPr="00D075D0" w:rsidRDefault="00D075D0" w:rsidP="00D075D0">
            <w:pPr>
              <w:spacing w:after="0" w:line="240" w:lineRule="auto"/>
              <w:jc w:val="right"/>
              <w:rPr>
                <w:rFonts w:ascii="Calibri" w:eastAsia="Times New Roman" w:hAnsi="Calibri" w:cs="Calibri"/>
                <w:b/>
                <w:bCs/>
                <w:color w:val="000000"/>
                <w:sz w:val="24"/>
                <w:szCs w:val="24"/>
              </w:rPr>
            </w:pPr>
            <w:r w:rsidRPr="00D075D0">
              <w:rPr>
                <w:rFonts w:ascii="Calibri" w:eastAsia="Times New Roman" w:hAnsi="Calibri" w:cs="Calibri"/>
                <w:b/>
                <w:bCs/>
                <w:color w:val="000000"/>
                <w:sz w:val="24"/>
                <w:szCs w:val="24"/>
              </w:rPr>
              <w:t>15-Jun-20</w:t>
            </w:r>
          </w:p>
        </w:tc>
        <w:tc>
          <w:tcPr>
            <w:tcW w:w="2800" w:type="dxa"/>
            <w:tcBorders>
              <w:top w:val="nil"/>
              <w:left w:val="nil"/>
              <w:bottom w:val="single" w:sz="8" w:space="0" w:color="808080"/>
              <w:right w:val="single" w:sz="8" w:space="0" w:color="808080"/>
            </w:tcBorders>
            <w:shd w:val="clear" w:color="auto" w:fill="auto"/>
            <w:noWrap/>
            <w:vAlign w:val="bottom"/>
            <w:hideMark/>
          </w:tcPr>
          <w:p w14:paraId="27EA3BFF" w14:textId="77777777" w:rsidR="00D075D0" w:rsidRPr="00D075D0" w:rsidRDefault="00D075D0" w:rsidP="00D075D0">
            <w:pPr>
              <w:spacing w:after="0" w:line="240" w:lineRule="auto"/>
              <w:rPr>
                <w:rFonts w:ascii="Calibri" w:eastAsia="Times New Roman" w:hAnsi="Calibri" w:cs="Calibri"/>
                <w:color w:val="000000"/>
                <w:sz w:val="24"/>
                <w:szCs w:val="24"/>
              </w:rPr>
            </w:pPr>
            <w:r w:rsidRPr="00D075D0">
              <w:rPr>
                <w:rFonts w:ascii="Calibri" w:eastAsia="Times New Roman" w:hAnsi="Calibri" w:cs="Calibri"/>
                <w:color w:val="000000"/>
                <w:sz w:val="24"/>
                <w:szCs w:val="24"/>
              </w:rPr>
              <w:t>BUFA Grant</w:t>
            </w:r>
          </w:p>
        </w:tc>
        <w:tc>
          <w:tcPr>
            <w:tcW w:w="1660" w:type="dxa"/>
            <w:tcBorders>
              <w:top w:val="nil"/>
              <w:left w:val="nil"/>
              <w:bottom w:val="single" w:sz="8" w:space="0" w:color="808080"/>
              <w:right w:val="single" w:sz="8" w:space="0" w:color="808080"/>
            </w:tcBorders>
            <w:shd w:val="clear" w:color="auto" w:fill="auto"/>
            <w:noWrap/>
            <w:vAlign w:val="bottom"/>
            <w:hideMark/>
          </w:tcPr>
          <w:p w14:paraId="600C5DE8" w14:textId="77777777" w:rsidR="00D075D0" w:rsidRPr="00D075D0" w:rsidRDefault="00D075D0" w:rsidP="00D075D0">
            <w:pPr>
              <w:spacing w:after="0" w:line="240" w:lineRule="auto"/>
              <w:rPr>
                <w:rFonts w:ascii="Calibri" w:eastAsia="Times New Roman" w:hAnsi="Calibri" w:cs="Calibri"/>
                <w:color w:val="000000"/>
                <w:sz w:val="24"/>
                <w:szCs w:val="24"/>
              </w:rPr>
            </w:pPr>
            <w:r w:rsidRPr="00D075D0">
              <w:rPr>
                <w:rFonts w:ascii="Calibri" w:eastAsia="Times New Roman" w:hAnsi="Calibri" w:cs="Calibri"/>
                <w:color w:val="000000"/>
                <w:sz w:val="24"/>
                <w:szCs w:val="24"/>
              </w:rPr>
              <w:t xml:space="preserve"> $           700.00 </w:t>
            </w:r>
          </w:p>
        </w:tc>
        <w:tc>
          <w:tcPr>
            <w:tcW w:w="1800" w:type="dxa"/>
            <w:tcBorders>
              <w:top w:val="nil"/>
              <w:left w:val="nil"/>
              <w:bottom w:val="single" w:sz="8" w:space="0" w:color="808080"/>
              <w:right w:val="single" w:sz="8" w:space="0" w:color="808080"/>
            </w:tcBorders>
            <w:shd w:val="clear" w:color="auto" w:fill="auto"/>
            <w:noWrap/>
            <w:vAlign w:val="bottom"/>
            <w:hideMark/>
          </w:tcPr>
          <w:p w14:paraId="557B76EE" w14:textId="77777777" w:rsidR="00D075D0" w:rsidRPr="00D075D0" w:rsidRDefault="00D075D0" w:rsidP="00D075D0">
            <w:pPr>
              <w:spacing w:after="0" w:line="240" w:lineRule="auto"/>
              <w:rPr>
                <w:rFonts w:ascii="Calibri" w:eastAsia="Times New Roman" w:hAnsi="Calibri" w:cs="Calibri"/>
                <w:color w:val="000000"/>
                <w:sz w:val="24"/>
                <w:szCs w:val="24"/>
              </w:rPr>
            </w:pPr>
            <w:r w:rsidRPr="00D075D0">
              <w:rPr>
                <w:rFonts w:ascii="Calibri" w:eastAsia="Times New Roman" w:hAnsi="Calibri" w:cs="Calibri"/>
                <w:color w:val="000000"/>
                <w:sz w:val="24"/>
                <w:szCs w:val="24"/>
              </w:rPr>
              <w:t> </w:t>
            </w:r>
          </w:p>
        </w:tc>
        <w:tc>
          <w:tcPr>
            <w:tcW w:w="1940" w:type="dxa"/>
            <w:tcBorders>
              <w:top w:val="nil"/>
              <w:left w:val="nil"/>
              <w:bottom w:val="single" w:sz="8" w:space="0" w:color="808080"/>
              <w:right w:val="single" w:sz="8" w:space="0" w:color="808080"/>
            </w:tcBorders>
            <w:shd w:val="clear" w:color="auto" w:fill="auto"/>
            <w:noWrap/>
            <w:vAlign w:val="bottom"/>
            <w:hideMark/>
          </w:tcPr>
          <w:p w14:paraId="7C8E66A4" w14:textId="77777777" w:rsidR="00D075D0" w:rsidRPr="00D075D0" w:rsidRDefault="00D075D0" w:rsidP="00D075D0">
            <w:pPr>
              <w:spacing w:after="0" w:line="240" w:lineRule="auto"/>
              <w:rPr>
                <w:rFonts w:ascii="Calibri" w:eastAsia="Times New Roman" w:hAnsi="Calibri" w:cs="Calibri"/>
                <w:color w:val="000000"/>
                <w:sz w:val="24"/>
                <w:szCs w:val="24"/>
              </w:rPr>
            </w:pPr>
            <w:r w:rsidRPr="00D075D0">
              <w:rPr>
                <w:rFonts w:ascii="Calibri" w:eastAsia="Times New Roman" w:hAnsi="Calibri" w:cs="Calibri"/>
                <w:color w:val="000000"/>
                <w:sz w:val="24"/>
                <w:szCs w:val="24"/>
              </w:rPr>
              <w:t xml:space="preserve"> $                624.40 </w:t>
            </w:r>
          </w:p>
        </w:tc>
      </w:tr>
      <w:tr w:rsidR="00D075D0" w:rsidRPr="00D075D0" w14:paraId="05A205A3" w14:textId="77777777" w:rsidTr="00D075D0">
        <w:trPr>
          <w:trHeight w:val="330"/>
        </w:trPr>
        <w:tc>
          <w:tcPr>
            <w:tcW w:w="1440" w:type="dxa"/>
            <w:tcBorders>
              <w:top w:val="nil"/>
              <w:left w:val="single" w:sz="8" w:space="0" w:color="808080"/>
              <w:bottom w:val="single" w:sz="8" w:space="0" w:color="808080"/>
              <w:right w:val="single" w:sz="8" w:space="0" w:color="808080"/>
            </w:tcBorders>
            <w:shd w:val="clear" w:color="auto" w:fill="auto"/>
            <w:vAlign w:val="center"/>
            <w:hideMark/>
          </w:tcPr>
          <w:p w14:paraId="149991FE" w14:textId="77777777" w:rsidR="00D075D0" w:rsidRPr="00D075D0" w:rsidRDefault="00D075D0" w:rsidP="00D075D0">
            <w:pPr>
              <w:spacing w:after="0" w:line="240" w:lineRule="auto"/>
              <w:jc w:val="right"/>
              <w:rPr>
                <w:rFonts w:ascii="Calibri" w:eastAsia="Times New Roman" w:hAnsi="Calibri" w:cs="Calibri"/>
                <w:b/>
                <w:bCs/>
                <w:color w:val="000000"/>
                <w:sz w:val="24"/>
                <w:szCs w:val="24"/>
              </w:rPr>
            </w:pPr>
            <w:r w:rsidRPr="00D075D0">
              <w:rPr>
                <w:rFonts w:ascii="Calibri" w:eastAsia="Times New Roman" w:hAnsi="Calibri" w:cs="Calibri"/>
                <w:b/>
                <w:bCs/>
                <w:color w:val="000000"/>
                <w:sz w:val="24"/>
                <w:szCs w:val="24"/>
              </w:rPr>
              <w:t>26-Jun-20</w:t>
            </w:r>
          </w:p>
        </w:tc>
        <w:tc>
          <w:tcPr>
            <w:tcW w:w="2800" w:type="dxa"/>
            <w:tcBorders>
              <w:top w:val="nil"/>
              <w:left w:val="nil"/>
              <w:bottom w:val="single" w:sz="8" w:space="0" w:color="808080"/>
              <w:right w:val="single" w:sz="8" w:space="0" w:color="808080"/>
            </w:tcBorders>
            <w:shd w:val="clear" w:color="auto" w:fill="auto"/>
            <w:noWrap/>
            <w:vAlign w:val="bottom"/>
            <w:hideMark/>
          </w:tcPr>
          <w:p w14:paraId="62827AF0" w14:textId="77777777" w:rsidR="00D075D0" w:rsidRPr="00D075D0" w:rsidRDefault="00D075D0" w:rsidP="00D075D0">
            <w:pPr>
              <w:spacing w:after="0" w:line="240" w:lineRule="auto"/>
              <w:rPr>
                <w:rFonts w:ascii="Calibri" w:eastAsia="Times New Roman" w:hAnsi="Calibri" w:cs="Calibri"/>
                <w:color w:val="000000"/>
                <w:sz w:val="24"/>
                <w:szCs w:val="24"/>
              </w:rPr>
            </w:pPr>
            <w:r w:rsidRPr="00D075D0">
              <w:rPr>
                <w:rFonts w:ascii="Calibri" w:eastAsia="Times New Roman" w:hAnsi="Calibri" w:cs="Calibri"/>
                <w:color w:val="000000"/>
                <w:sz w:val="24"/>
                <w:szCs w:val="24"/>
              </w:rPr>
              <w:t xml:space="preserve">President's Office </w:t>
            </w:r>
          </w:p>
        </w:tc>
        <w:tc>
          <w:tcPr>
            <w:tcW w:w="1660" w:type="dxa"/>
            <w:tcBorders>
              <w:top w:val="nil"/>
              <w:left w:val="nil"/>
              <w:bottom w:val="single" w:sz="8" w:space="0" w:color="808080"/>
              <w:right w:val="single" w:sz="8" w:space="0" w:color="808080"/>
            </w:tcBorders>
            <w:shd w:val="clear" w:color="auto" w:fill="auto"/>
            <w:noWrap/>
            <w:vAlign w:val="bottom"/>
            <w:hideMark/>
          </w:tcPr>
          <w:p w14:paraId="42B335D5" w14:textId="77777777" w:rsidR="00D075D0" w:rsidRPr="00D075D0" w:rsidRDefault="00D075D0" w:rsidP="00D075D0">
            <w:pPr>
              <w:spacing w:after="0" w:line="240" w:lineRule="auto"/>
              <w:rPr>
                <w:rFonts w:ascii="Calibri" w:eastAsia="Times New Roman" w:hAnsi="Calibri" w:cs="Calibri"/>
                <w:color w:val="000000"/>
                <w:sz w:val="24"/>
                <w:szCs w:val="24"/>
              </w:rPr>
            </w:pPr>
            <w:r w:rsidRPr="00D075D0">
              <w:rPr>
                <w:rFonts w:ascii="Calibri" w:eastAsia="Times New Roman" w:hAnsi="Calibri" w:cs="Calibri"/>
                <w:color w:val="000000"/>
                <w:sz w:val="24"/>
                <w:szCs w:val="24"/>
              </w:rPr>
              <w:t xml:space="preserve"> $           700.00 </w:t>
            </w:r>
          </w:p>
        </w:tc>
        <w:tc>
          <w:tcPr>
            <w:tcW w:w="1800" w:type="dxa"/>
            <w:tcBorders>
              <w:top w:val="nil"/>
              <w:left w:val="nil"/>
              <w:bottom w:val="single" w:sz="8" w:space="0" w:color="808080"/>
              <w:right w:val="single" w:sz="8" w:space="0" w:color="808080"/>
            </w:tcBorders>
            <w:shd w:val="clear" w:color="auto" w:fill="auto"/>
            <w:noWrap/>
            <w:vAlign w:val="bottom"/>
            <w:hideMark/>
          </w:tcPr>
          <w:p w14:paraId="702514C0" w14:textId="77777777" w:rsidR="00D075D0" w:rsidRPr="00D075D0" w:rsidRDefault="00D075D0" w:rsidP="00D075D0">
            <w:pPr>
              <w:spacing w:after="0" w:line="240" w:lineRule="auto"/>
              <w:rPr>
                <w:rFonts w:ascii="Calibri" w:eastAsia="Times New Roman" w:hAnsi="Calibri" w:cs="Calibri"/>
                <w:color w:val="000000"/>
                <w:sz w:val="24"/>
                <w:szCs w:val="24"/>
              </w:rPr>
            </w:pPr>
            <w:r w:rsidRPr="00D075D0">
              <w:rPr>
                <w:rFonts w:ascii="Calibri" w:eastAsia="Times New Roman" w:hAnsi="Calibri" w:cs="Calibri"/>
                <w:color w:val="000000"/>
                <w:sz w:val="24"/>
                <w:szCs w:val="24"/>
              </w:rPr>
              <w:t> </w:t>
            </w:r>
          </w:p>
        </w:tc>
        <w:tc>
          <w:tcPr>
            <w:tcW w:w="1940" w:type="dxa"/>
            <w:tcBorders>
              <w:top w:val="nil"/>
              <w:left w:val="nil"/>
              <w:bottom w:val="single" w:sz="8" w:space="0" w:color="808080"/>
              <w:right w:val="single" w:sz="8" w:space="0" w:color="808080"/>
            </w:tcBorders>
            <w:shd w:val="clear" w:color="auto" w:fill="auto"/>
            <w:noWrap/>
            <w:vAlign w:val="bottom"/>
            <w:hideMark/>
          </w:tcPr>
          <w:p w14:paraId="599A0AED" w14:textId="77777777" w:rsidR="00D075D0" w:rsidRPr="00D075D0" w:rsidRDefault="00D075D0" w:rsidP="00D075D0">
            <w:pPr>
              <w:spacing w:after="0" w:line="240" w:lineRule="auto"/>
              <w:rPr>
                <w:rFonts w:ascii="Calibri" w:eastAsia="Times New Roman" w:hAnsi="Calibri" w:cs="Calibri"/>
                <w:color w:val="000000"/>
                <w:sz w:val="24"/>
                <w:szCs w:val="24"/>
              </w:rPr>
            </w:pPr>
            <w:r w:rsidRPr="00D075D0">
              <w:rPr>
                <w:rFonts w:ascii="Calibri" w:eastAsia="Times New Roman" w:hAnsi="Calibri" w:cs="Calibri"/>
                <w:color w:val="000000"/>
                <w:sz w:val="24"/>
                <w:szCs w:val="24"/>
              </w:rPr>
              <w:t xml:space="preserve"> $             1,324.40 </w:t>
            </w:r>
          </w:p>
        </w:tc>
      </w:tr>
      <w:tr w:rsidR="00D075D0" w:rsidRPr="00D075D0" w14:paraId="1A71126D" w14:textId="77777777" w:rsidTr="00D075D0">
        <w:trPr>
          <w:trHeight w:val="330"/>
        </w:trPr>
        <w:tc>
          <w:tcPr>
            <w:tcW w:w="1440" w:type="dxa"/>
            <w:tcBorders>
              <w:top w:val="nil"/>
              <w:left w:val="single" w:sz="8" w:space="0" w:color="808080"/>
              <w:bottom w:val="single" w:sz="8" w:space="0" w:color="808080"/>
              <w:right w:val="single" w:sz="8" w:space="0" w:color="808080"/>
            </w:tcBorders>
            <w:shd w:val="clear" w:color="auto" w:fill="auto"/>
            <w:vAlign w:val="center"/>
            <w:hideMark/>
          </w:tcPr>
          <w:p w14:paraId="33BEE208" w14:textId="77777777" w:rsidR="00D075D0" w:rsidRPr="00D075D0" w:rsidRDefault="00D075D0" w:rsidP="00D075D0">
            <w:pPr>
              <w:spacing w:after="0" w:line="240" w:lineRule="auto"/>
              <w:jc w:val="right"/>
              <w:rPr>
                <w:rFonts w:ascii="Calibri" w:eastAsia="Times New Roman" w:hAnsi="Calibri" w:cs="Calibri"/>
                <w:b/>
                <w:bCs/>
                <w:color w:val="000000"/>
                <w:sz w:val="24"/>
                <w:szCs w:val="24"/>
              </w:rPr>
            </w:pPr>
            <w:r w:rsidRPr="00D075D0">
              <w:rPr>
                <w:rFonts w:ascii="Calibri" w:eastAsia="Times New Roman" w:hAnsi="Calibri" w:cs="Calibri"/>
                <w:b/>
                <w:bCs/>
                <w:color w:val="000000"/>
                <w:sz w:val="24"/>
                <w:szCs w:val="24"/>
              </w:rPr>
              <w:t>18-Mar-21</w:t>
            </w:r>
          </w:p>
        </w:tc>
        <w:tc>
          <w:tcPr>
            <w:tcW w:w="2800" w:type="dxa"/>
            <w:tcBorders>
              <w:top w:val="nil"/>
              <w:left w:val="nil"/>
              <w:bottom w:val="single" w:sz="8" w:space="0" w:color="808080"/>
              <w:right w:val="single" w:sz="8" w:space="0" w:color="808080"/>
            </w:tcBorders>
            <w:shd w:val="clear" w:color="auto" w:fill="auto"/>
            <w:noWrap/>
            <w:vAlign w:val="bottom"/>
            <w:hideMark/>
          </w:tcPr>
          <w:p w14:paraId="3CF22001" w14:textId="77777777" w:rsidR="00D075D0" w:rsidRPr="00D075D0" w:rsidRDefault="00D075D0" w:rsidP="00D075D0">
            <w:pPr>
              <w:spacing w:after="0" w:line="240" w:lineRule="auto"/>
              <w:rPr>
                <w:rFonts w:ascii="Calibri" w:eastAsia="Times New Roman" w:hAnsi="Calibri" w:cs="Calibri"/>
                <w:color w:val="000000"/>
                <w:sz w:val="24"/>
                <w:szCs w:val="24"/>
              </w:rPr>
            </w:pPr>
            <w:r w:rsidRPr="00D075D0">
              <w:rPr>
                <w:rFonts w:ascii="Calibri" w:eastAsia="Times New Roman" w:hAnsi="Calibri" w:cs="Calibri"/>
                <w:color w:val="000000"/>
                <w:sz w:val="24"/>
                <w:szCs w:val="24"/>
              </w:rPr>
              <w:t>Gift Cards (IWD)</w:t>
            </w:r>
          </w:p>
        </w:tc>
        <w:tc>
          <w:tcPr>
            <w:tcW w:w="1660" w:type="dxa"/>
            <w:tcBorders>
              <w:top w:val="nil"/>
              <w:left w:val="nil"/>
              <w:bottom w:val="single" w:sz="8" w:space="0" w:color="808080"/>
              <w:right w:val="single" w:sz="8" w:space="0" w:color="808080"/>
            </w:tcBorders>
            <w:shd w:val="clear" w:color="auto" w:fill="auto"/>
            <w:noWrap/>
            <w:vAlign w:val="bottom"/>
            <w:hideMark/>
          </w:tcPr>
          <w:p w14:paraId="2FC28AB3" w14:textId="77777777" w:rsidR="00D075D0" w:rsidRPr="00D075D0" w:rsidRDefault="00D075D0" w:rsidP="00D075D0">
            <w:pPr>
              <w:spacing w:after="0" w:line="240" w:lineRule="auto"/>
              <w:rPr>
                <w:rFonts w:ascii="Calibri" w:eastAsia="Times New Roman" w:hAnsi="Calibri" w:cs="Calibri"/>
                <w:color w:val="000000"/>
                <w:sz w:val="24"/>
                <w:szCs w:val="24"/>
              </w:rPr>
            </w:pPr>
            <w:r w:rsidRPr="00D075D0">
              <w:rPr>
                <w:rFonts w:ascii="Calibri" w:eastAsia="Times New Roman" w:hAnsi="Calibri" w:cs="Calibri"/>
                <w:color w:val="000000"/>
                <w:sz w:val="24"/>
                <w:szCs w:val="24"/>
              </w:rPr>
              <w:t> </w:t>
            </w:r>
          </w:p>
        </w:tc>
        <w:tc>
          <w:tcPr>
            <w:tcW w:w="1800" w:type="dxa"/>
            <w:tcBorders>
              <w:top w:val="nil"/>
              <w:left w:val="nil"/>
              <w:bottom w:val="single" w:sz="8" w:space="0" w:color="808080"/>
              <w:right w:val="single" w:sz="8" w:space="0" w:color="808080"/>
            </w:tcBorders>
            <w:shd w:val="clear" w:color="auto" w:fill="auto"/>
            <w:noWrap/>
            <w:vAlign w:val="bottom"/>
            <w:hideMark/>
          </w:tcPr>
          <w:p w14:paraId="554FC1AE" w14:textId="77777777" w:rsidR="00D075D0" w:rsidRPr="00D075D0" w:rsidRDefault="00D075D0" w:rsidP="00D075D0">
            <w:pPr>
              <w:spacing w:after="0" w:line="240" w:lineRule="auto"/>
              <w:rPr>
                <w:rFonts w:ascii="Calibri" w:eastAsia="Times New Roman" w:hAnsi="Calibri" w:cs="Calibri"/>
                <w:color w:val="000000"/>
                <w:sz w:val="24"/>
                <w:szCs w:val="24"/>
              </w:rPr>
            </w:pPr>
            <w:r w:rsidRPr="00D075D0">
              <w:rPr>
                <w:rFonts w:ascii="Calibri" w:eastAsia="Times New Roman" w:hAnsi="Calibri" w:cs="Calibri"/>
                <w:color w:val="000000"/>
                <w:sz w:val="24"/>
                <w:szCs w:val="24"/>
              </w:rPr>
              <w:t xml:space="preserve"> $             170.00 </w:t>
            </w:r>
          </w:p>
        </w:tc>
        <w:tc>
          <w:tcPr>
            <w:tcW w:w="1940" w:type="dxa"/>
            <w:tcBorders>
              <w:top w:val="nil"/>
              <w:left w:val="nil"/>
              <w:bottom w:val="single" w:sz="8" w:space="0" w:color="808080"/>
              <w:right w:val="single" w:sz="8" w:space="0" w:color="808080"/>
            </w:tcBorders>
            <w:shd w:val="clear" w:color="auto" w:fill="auto"/>
            <w:noWrap/>
            <w:vAlign w:val="bottom"/>
            <w:hideMark/>
          </w:tcPr>
          <w:p w14:paraId="6FC60314" w14:textId="77777777" w:rsidR="00D075D0" w:rsidRPr="00D075D0" w:rsidRDefault="00D075D0" w:rsidP="00D075D0">
            <w:pPr>
              <w:spacing w:after="0" w:line="240" w:lineRule="auto"/>
              <w:rPr>
                <w:rFonts w:ascii="Calibri" w:eastAsia="Times New Roman" w:hAnsi="Calibri" w:cs="Calibri"/>
                <w:color w:val="000000"/>
                <w:sz w:val="24"/>
                <w:szCs w:val="24"/>
              </w:rPr>
            </w:pPr>
            <w:r w:rsidRPr="00D075D0">
              <w:rPr>
                <w:rFonts w:ascii="Calibri" w:eastAsia="Times New Roman" w:hAnsi="Calibri" w:cs="Calibri"/>
                <w:color w:val="000000"/>
                <w:sz w:val="24"/>
                <w:szCs w:val="24"/>
              </w:rPr>
              <w:t xml:space="preserve"> $             1,154.40 </w:t>
            </w:r>
          </w:p>
        </w:tc>
      </w:tr>
      <w:tr w:rsidR="00D075D0" w:rsidRPr="00D075D0" w14:paraId="2FC3DE6C" w14:textId="77777777" w:rsidTr="00D075D0">
        <w:trPr>
          <w:trHeight w:val="330"/>
        </w:trPr>
        <w:tc>
          <w:tcPr>
            <w:tcW w:w="1440" w:type="dxa"/>
            <w:tcBorders>
              <w:top w:val="nil"/>
              <w:left w:val="single" w:sz="8" w:space="0" w:color="808080"/>
              <w:bottom w:val="single" w:sz="8" w:space="0" w:color="808080"/>
              <w:right w:val="single" w:sz="8" w:space="0" w:color="808080"/>
            </w:tcBorders>
            <w:shd w:val="clear" w:color="auto" w:fill="auto"/>
            <w:vAlign w:val="center"/>
            <w:hideMark/>
          </w:tcPr>
          <w:p w14:paraId="7EDC9252" w14:textId="77777777" w:rsidR="00D075D0" w:rsidRPr="00D075D0" w:rsidRDefault="00D075D0" w:rsidP="00D075D0">
            <w:pPr>
              <w:spacing w:after="0" w:line="240" w:lineRule="auto"/>
              <w:jc w:val="right"/>
              <w:rPr>
                <w:rFonts w:ascii="Calibri" w:eastAsia="Times New Roman" w:hAnsi="Calibri" w:cs="Calibri"/>
                <w:b/>
                <w:bCs/>
                <w:color w:val="000000"/>
                <w:sz w:val="24"/>
                <w:szCs w:val="24"/>
              </w:rPr>
            </w:pPr>
            <w:r w:rsidRPr="00D075D0">
              <w:rPr>
                <w:rFonts w:ascii="Calibri" w:eastAsia="Times New Roman" w:hAnsi="Calibri" w:cs="Calibri"/>
                <w:b/>
                <w:bCs/>
                <w:color w:val="000000"/>
                <w:sz w:val="24"/>
                <w:szCs w:val="24"/>
              </w:rPr>
              <w:t>24-Mar-21</w:t>
            </w:r>
          </w:p>
        </w:tc>
        <w:tc>
          <w:tcPr>
            <w:tcW w:w="2800" w:type="dxa"/>
            <w:tcBorders>
              <w:top w:val="nil"/>
              <w:left w:val="nil"/>
              <w:bottom w:val="single" w:sz="8" w:space="0" w:color="808080"/>
              <w:right w:val="single" w:sz="8" w:space="0" w:color="808080"/>
            </w:tcBorders>
            <w:shd w:val="clear" w:color="auto" w:fill="auto"/>
            <w:noWrap/>
            <w:vAlign w:val="bottom"/>
            <w:hideMark/>
          </w:tcPr>
          <w:p w14:paraId="6EE652DD" w14:textId="77777777" w:rsidR="00D075D0" w:rsidRPr="00D075D0" w:rsidRDefault="00D075D0" w:rsidP="00D075D0">
            <w:pPr>
              <w:spacing w:after="0" w:line="240" w:lineRule="auto"/>
              <w:rPr>
                <w:rFonts w:ascii="Calibri" w:eastAsia="Times New Roman" w:hAnsi="Calibri" w:cs="Calibri"/>
                <w:color w:val="000000"/>
                <w:sz w:val="24"/>
                <w:szCs w:val="24"/>
              </w:rPr>
            </w:pPr>
            <w:r w:rsidRPr="00D075D0">
              <w:rPr>
                <w:rFonts w:ascii="Calibri" w:eastAsia="Times New Roman" w:hAnsi="Calibri" w:cs="Calibri"/>
                <w:color w:val="000000"/>
                <w:sz w:val="24"/>
                <w:szCs w:val="24"/>
              </w:rPr>
              <w:t>Printing SWRC Awards</w:t>
            </w:r>
          </w:p>
        </w:tc>
        <w:tc>
          <w:tcPr>
            <w:tcW w:w="1660" w:type="dxa"/>
            <w:tcBorders>
              <w:top w:val="nil"/>
              <w:left w:val="nil"/>
              <w:bottom w:val="single" w:sz="8" w:space="0" w:color="808080"/>
              <w:right w:val="single" w:sz="8" w:space="0" w:color="808080"/>
            </w:tcBorders>
            <w:shd w:val="clear" w:color="auto" w:fill="auto"/>
            <w:noWrap/>
            <w:vAlign w:val="bottom"/>
            <w:hideMark/>
          </w:tcPr>
          <w:p w14:paraId="1505EAE3" w14:textId="77777777" w:rsidR="00D075D0" w:rsidRPr="00D075D0" w:rsidRDefault="00D075D0" w:rsidP="00D075D0">
            <w:pPr>
              <w:spacing w:after="0" w:line="240" w:lineRule="auto"/>
              <w:rPr>
                <w:rFonts w:ascii="Calibri" w:eastAsia="Times New Roman" w:hAnsi="Calibri" w:cs="Calibri"/>
                <w:color w:val="000000"/>
                <w:sz w:val="24"/>
                <w:szCs w:val="24"/>
              </w:rPr>
            </w:pPr>
            <w:r w:rsidRPr="00D075D0">
              <w:rPr>
                <w:rFonts w:ascii="Calibri" w:eastAsia="Times New Roman" w:hAnsi="Calibri" w:cs="Calibri"/>
                <w:color w:val="000000"/>
                <w:sz w:val="24"/>
                <w:szCs w:val="24"/>
              </w:rPr>
              <w:t> </w:t>
            </w:r>
          </w:p>
        </w:tc>
        <w:tc>
          <w:tcPr>
            <w:tcW w:w="1800" w:type="dxa"/>
            <w:tcBorders>
              <w:top w:val="nil"/>
              <w:left w:val="nil"/>
              <w:bottom w:val="single" w:sz="8" w:space="0" w:color="808080"/>
              <w:right w:val="single" w:sz="8" w:space="0" w:color="808080"/>
            </w:tcBorders>
            <w:shd w:val="clear" w:color="auto" w:fill="auto"/>
            <w:noWrap/>
            <w:vAlign w:val="bottom"/>
            <w:hideMark/>
          </w:tcPr>
          <w:p w14:paraId="1F10D105" w14:textId="77777777" w:rsidR="00D075D0" w:rsidRPr="00D075D0" w:rsidRDefault="00D075D0" w:rsidP="00D075D0">
            <w:pPr>
              <w:spacing w:after="0" w:line="240" w:lineRule="auto"/>
              <w:rPr>
                <w:rFonts w:ascii="Calibri" w:eastAsia="Times New Roman" w:hAnsi="Calibri" w:cs="Calibri"/>
                <w:color w:val="000000"/>
                <w:sz w:val="24"/>
                <w:szCs w:val="24"/>
              </w:rPr>
            </w:pPr>
            <w:r w:rsidRPr="00D075D0">
              <w:rPr>
                <w:rFonts w:ascii="Calibri" w:eastAsia="Times New Roman" w:hAnsi="Calibri" w:cs="Calibri"/>
                <w:color w:val="000000"/>
                <w:sz w:val="24"/>
                <w:szCs w:val="24"/>
              </w:rPr>
              <w:t xml:space="preserve"> $               11.56 </w:t>
            </w:r>
          </w:p>
        </w:tc>
        <w:tc>
          <w:tcPr>
            <w:tcW w:w="1940" w:type="dxa"/>
            <w:tcBorders>
              <w:top w:val="nil"/>
              <w:left w:val="nil"/>
              <w:bottom w:val="single" w:sz="8" w:space="0" w:color="808080"/>
              <w:right w:val="single" w:sz="8" w:space="0" w:color="808080"/>
            </w:tcBorders>
            <w:shd w:val="clear" w:color="auto" w:fill="auto"/>
            <w:noWrap/>
            <w:vAlign w:val="bottom"/>
            <w:hideMark/>
          </w:tcPr>
          <w:p w14:paraId="632F7C63" w14:textId="77777777" w:rsidR="00D075D0" w:rsidRPr="00D075D0" w:rsidRDefault="00D075D0" w:rsidP="00D075D0">
            <w:pPr>
              <w:spacing w:after="0" w:line="240" w:lineRule="auto"/>
              <w:rPr>
                <w:rFonts w:ascii="Calibri" w:eastAsia="Times New Roman" w:hAnsi="Calibri" w:cs="Calibri"/>
                <w:color w:val="000000"/>
                <w:sz w:val="24"/>
                <w:szCs w:val="24"/>
              </w:rPr>
            </w:pPr>
            <w:r w:rsidRPr="00D075D0">
              <w:rPr>
                <w:rFonts w:ascii="Calibri" w:eastAsia="Times New Roman" w:hAnsi="Calibri" w:cs="Calibri"/>
                <w:color w:val="000000"/>
                <w:sz w:val="24"/>
                <w:szCs w:val="24"/>
              </w:rPr>
              <w:t xml:space="preserve"> $             1,142.84 </w:t>
            </w:r>
          </w:p>
        </w:tc>
      </w:tr>
      <w:tr w:rsidR="00D075D0" w:rsidRPr="00D075D0" w14:paraId="148D5A82" w14:textId="77777777" w:rsidTr="00D075D0">
        <w:trPr>
          <w:trHeight w:val="330"/>
        </w:trPr>
        <w:tc>
          <w:tcPr>
            <w:tcW w:w="1440" w:type="dxa"/>
            <w:tcBorders>
              <w:top w:val="nil"/>
              <w:left w:val="single" w:sz="8" w:space="0" w:color="808080"/>
              <w:bottom w:val="single" w:sz="8" w:space="0" w:color="808080"/>
              <w:right w:val="single" w:sz="8" w:space="0" w:color="808080"/>
            </w:tcBorders>
            <w:shd w:val="clear" w:color="auto" w:fill="auto"/>
            <w:vAlign w:val="center"/>
            <w:hideMark/>
          </w:tcPr>
          <w:p w14:paraId="0838A3C3" w14:textId="77777777" w:rsidR="00D075D0" w:rsidRPr="00D075D0" w:rsidRDefault="00D075D0" w:rsidP="00D075D0">
            <w:pPr>
              <w:spacing w:after="0" w:line="240" w:lineRule="auto"/>
              <w:jc w:val="right"/>
              <w:rPr>
                <w:rFonts w:ascii="Calibri" w:eastAsia="Times New Roman" w:hAnsi="Calibri" w:cs="Calibri"/>
                <w:b/>
                <w:bCs/>
                <w:color w:val="000000"/>
                <w:sz w:val="24"/>
                <w:szCs w:val="24"/>
              </w:rPr>
            </w:pPr>
            <w:r w:rsidRPr="00D075D0">
              <w:rPr>
                <w:rFonts w:ascii="Calibri" w:eastAsia="Times New Roman" w:hAnsi="Calibri" w:cs="Calibri"/>
                <w:b/>
                <w:bCs/>
                <w:color w:val="000000"/>
                <w:sz w:val="24"/>
                <w:szCs w:val="24"/>
              </w:rPr>
              <w:t>24-Mar-21</w:t>
            </w:r>
          </w:p>
        </w:tc>
        <w:tc>
          <w:tcPr>
            <w:tcW w:w="2800" w:type="dxa"/>
            <w:tcBorders>
              <w:top w:val="nil"/>
              <w:left w:val="nil"/>
              <w:bottom w:val="single" w:sz="8" w:space="0" w:color="808080"/>
              <w:right w:val="single" w:sz="8" w:space="0" w:color="808080"/>
            </w:tcBorders>
            <w:shd w:val="clear" w:color="auto" w:fill="auto"/>
            <w:noWrap/>
            <w:vAlign w:val="bottom"/>
            <w:hideMark/>
          </w:tcPr>
          <w:p w14:paraId="7FEF3119" w14:textId="77777777" w:rsidR="00D075D0" w:rsidRPr="00D075D0" w:rsidRDefault="00D075D0" w:rsidP="00D075D0">
            <w:pPr>
              <w:spacing w:after="0" w:line="240" w:lineRule="auto"/>
              <w:rPr>
                <w:rFonts w:ascii="Calibri" w:eastAsia="Times New Roman" w:hAnsi="Calibri" w:cs="Calibri"/>
                <w:color w:val="000000"/>
                <w:sz w:val="24"/>
                <w:szCs w:val="24"/>
              </w:rPr>
            </w:pPr>
            <w:r w:rsidRPr="00D075D0">
              <w:rPr>
                <w:rFonts w:ascii="Calibri" w:eastAsia="Times New Roman" w:hAnsi="Calibri" w:cs="Calibri"/>
                <w:color w:val="000000"/>
                <w:sz w:val="24"/>
                <w:szCs w:val="24"/>
              </w:rPr>
              <w:t>Thank You Gift Cards</w:t>
            </w:r>
          </w:p>
        </w:tc>
        <w:tc>
          <w:tcPr>
            <w:tcW w:w="1660" w:type="dxa"/>
            <w:tcBorders>
              <w:top w:val="nil"/>
              <w:left w:val="nil"/>
              <w:bottom w:val="single" w:sz="8" w:space="0" w:color="808080"/>
              <w:right w:val="single" w:sz="8" w:space="0" w:color="808080"/>
            </w:tcBorders>
            <w:shd w:val="clear" w:color="auto" w:fill="auto"/>
            <w:noWrap/>
            <w:vAlign w:val="bottom"/>
            <w:hideMark/>
          </w:tcPr>
          <w:p w14:paraId="163B944E" w14:textId="77777777" w:rsidR="00D075D0" w:rsidRPr="00D075D0" w:rsidRDefault="00D075D0" w:rsidP="00D075D0">
            <w:pPr>
              <w:spacing w:after="0" w:line="240" w:lineRule="auto"/>
              <w:rPr>
                <w:rFonts w:ascii="Calibri" w:eastAsia="Times New Roman" w:hAnsi="Calibri" w:cs="Calibri"/>
                <w:color w:val="000000"/>
                <w:sz w:val="24"/>
                <w:szCs w:val="24"/>
              </w:rPr>
            </w:pPr>
            <w:r w:rsidRPr="00D075D0">
              <w:rPr>
                <w:rFonts w:ascii="Calibri" w:eastAsia="Times New Roman" w:hAnsi="Calibri" w:cs="Calibri"/>
                <w:color w:val="000000"/>
                <w:sz w:val="24"/>
                <w:szCs w:val="24"/>
              </w:rPr>
              <w:t> </w:t>
            </w:r>
          </w:p>
        </w:tc>
        <w:tc>
          <w:tcPr>
            <w:tcW w:w="1800" w:type="dxa"/>
            <w:tcBorders>
              <w:top w:val="nil"/>
              <w:left w:val="nil"/>
              <w:bottom w:val="single" w:sz="8" w:space="0" w:color="808080"/>
              <w:right w:val="single" w:sz="8" w:space="0" w:color="808080"/>
            </w:tcBorders>
            <w:shd w:val="clear" w:color="auto" w:fill="auto"/>
            <w:noWrap/>
            <w:vAlign w:val="bottom"/>
            <w:hideMark/>
          </w:tcPr>
          <w:p w14:paraId="06B53082" w14:textId="77777777" w:rsidR="00D075D0" w:rsidRPr="00D075D0" w:rsidRDefault="00D075D0" w:rsidP="00D075D0">
            <w:pPr>
              <w:spacing w:after="0" w:line="240" w:lineRule="auto"/>
              <w:rPr>
                <w:rFonts w:ascii="Calibri" w:eastAsia="Times New Roman" w:hAnsi="Calibri" w:cs="Calibri"/>
                <w:color w:val="000000"/>
                <w:sz w:val="24"/>
                <w:szCs w:val="24"/>
              </w:rPr>
            </w:pPr>
            <w:r w:rsidRPr="00D075D0">
              <w:rPr>
                <w:rFonts w:ascii="Calibri" w:eastAsia="Times New Roman" w:hAnsi="Calibri" w:cs="Calibri"/>
                <w:color w:val="000000"/>
                <w:sz w:val="24"/>
                <w:szCs w:val="24"/>
              </w:rPr>
              <w:t xml:space="preserve"> $               40.00 </w:t>
            </w:r>
          </w:p>
        </w:tc>
        <w:tc>
          <w:tcPr>
            <w:tcW w:w="1940" w:type="dxa"/>
            <w:tcBorders>
              <w:top w:val="nil"/>
              <w:left w:val="nil"/>
              <w:bottom w:val="single" w:sz="8" w:space="0" w:color="808080"/>
              <w:right w:val="single" w:sz="8" w:space="0" w:color="808080"/>
            </w:tcBorders>
            <w:shd w:val="clear" w:color="auto" w:fill="auto"/>
            <w:noWrap/>
            <w:vAlign w:val="bottom"/>
            <w:hideMark/>
          </w:tcPr>
          <w:p w14:paraId="7012993B" w14:textId="77777777" w:rsidR="00D075D0" w:rsidRPr="00D075D0" w:rsidRDefault="00D075D0" w:rsidP="00D075D0">
            <w:pPr>
              <w:spacing w:after="0" w:line="240" w:lineRule="auto"/>
              <w:rPr>
                <w:rFonts w:ascii="Calibri" w:eastAsia="Times New Roman" w:hAnsi="Calibri" w:cs="Calibri"/>
                <w:color w:val="000000"/>
                <w:sz w:val="24"/>
                <w:szCs w:val="24"/>
              </w:rPr>
            </w:pPr>
            <w:r w:rsidRPr="00D075D0">
              <w:rPr>
                <w:rFonts w:ascii="Calibri" w:eastAsia="Times New Roman" w:hAnsi="Calibri" w:cs="Calibri"/>
                <w:color w:val="000000"/>
                <w:sz w:val="24"/>
                <w:szCs w:val="24"/>
              </w:rPr>
              <w:t xml:space="preserve"> $             1,102.84 </w:t>
            </w:r>
          </w:p>
        </w:tc>
      </w:tr>
      <w:tr w:rsidR="00D075D0" w:rsidRPr="00D075D0" w14:paraId="595EB1B1" w14:textId="77777777" w:rsidTr="00D075D0">
        <w:trPr>
          <w:trHeight w:val="645"/>
        </w:trPr>
        <w:tc>
          <w:tcPr>
            <w:tcW w:w="1440" w:type="dxa"/>
            <w:tcBorders>
              <w:top w:val="nil"/>
              <w:left w:val="single" w:sz="8" w:space="0" w:color="808080"/>
              <w:bottom w:val="single" w:sz="8" w:space="0" w:color="808080"/>
              <w:right w:val="single" w:sz="8" w:space="0" w:color="808080"/>
            </w:tcBorders>
            <w:shd w:val="clear" w:color="auto" w:fill="auto"/>
            <w:vAlign w:val="center"/>
            <w:hideMark/>
          </w:tcPr>
          <w:p w14:paraId="0DD5DA43" w14:textId="77777777" w:rsidR="00D075D0" w:rsidRPr="00D075D0" w:rsidRDefault="00D075D0" w:rsidP="00D075D0">
            <w:pPr>
              <w:spacing w:after="0" w:line="240" w:lineRule="auto"/>
              <w:jc w:val="right"/>
              <w:rPr>
                <w:rFonts w:ascii="Calibri" w:eastAsia="Times New Roman" w:hAnsi="Calibri" w:cs="Calibri"/>
                <w:b/>
                <w:bCs/>
                <w:color w:val="000000"/>
                <w:sz w:val="24"/>
                <w:szCs w:val="24"/>
              </w:rPr>
            </w:pPr>
            <w:r w:rsidRPr="00D075D0">
              <w:rPr>
                <w:rFonts w:ascii="Calibri" w:eastAsia="Times New Roman" w:hAnsi="Calibri" w:cs="Calibri"/>
                <w:b/>
                <w:bCs/>
                <w:color w:val="000000"/>
                <w:sz w:val="24"/>
                <w:szCs w:val="24"/>
              </w:rPr>
              <w:t>21-Apr-21</w:t>
            </w:r>
          </w:p>
        </w:tc>
        <w:tc>
          <w:tcPr>
            <w:tcW w:w="2800" w:type="dxa"/>
            <w:tcBorders>
              <w:top w:val="nil"/>
              <w:left w:val="nil"/>
              <w:bottom w:val="single" w:sz="8" w:space="0" w:color="808080"/>
              <w:right w:val="single" w:sz="8" w:space="0" w:color="808080"/>
            </w:tcBorders>
            <w:shd w:val="clear" w:color="auto" w:fill="auto"/>
            <w:vAlign w:val="bottom"/>
            <w:hideMark/>
          </w:tcPr>
          <w:p w14:paraId="6022F62F" w14:textId="77777777" w:rsidR="00D075D0" w:rsidRPr="00D075D0" w:rsidRDefault="00D075D0" w:rsidP="00D075D0">
            <w:pPr>
              <w:spacing w:after="0" w:line="240" w:lineRule="auto"/>
              <w:rPr>
                <w:rFonts w:ascii="Calibri" w:eastAsia="Times New Roman" w:hAnsi="Calibri" w:cs="Calibri"/>
                <w:color w:val="000000"/>
                <w:sz w:val="24"/>
                <w:szCs w:val="24"/>
              </w:rPr>
            </w:pPr>
            <w:r w:rsidRPr="00D075D0">
              <w:rPr>
                <w:rFonts w:ascii="Calibri" w:eastAsia="Times New Roman" w:hAnsi="Calibri" w:cs="Calibri"/>
                <w:color w:val="000000"/>
                <w:sz w:val="24"/>
                <w:szCs w:val="24"/>
              </w:rPr>
              <w:t>JV to BU Cares for Survey Monkey License/Tutorial</w:t>
            </w:r>
          </w:p>
        </w:tc>
        <w:tc>
          <w:tcPr>
            <w:tcW w:w="1660" w:type="dxa"/>
            <w:tcBorders>
              <w:top w:val="nil"/>
              <w:left w:val="nil"/>
              <w:bottom w:val="single" w:sz="8" w:space="0" w:color="808080"/>
              <w:right w:val="single" w:sz="8" w:space="0" w:color="808080"/>
            </w:tcBorders>
            <w:shd w:val="clear" w:color="auto" w:fill="auto"/>
            <w:noWrap/>
            <w:vAlign w:val="bottom"/>
            <w:hideMark/>
          </w:tcPr>
          <w:p w14:paraId="384B4B9B" w14:textId="77777777" w:rsidR="00D075D0" w:rsidRPr="00D075D0" w:rsidRDefault="00D075D0" w:rsidP="00D075D0">
            <w:pPr>
              <w:spacing w:after="0" w:line="240" w:lineRule="auto"/>
              <w:rPr>
                <w:rFonts w:ascii="Calibri" w:eastAsia="Times New Roman" w:hAnsi="Calibri" w:cs="Calibri"/>
                <w:color w:val="000000"/>
                <w:sz w:val="24"/>
                <w:szCs w:val="24"/>
              </w:rPr>
            </w:pPr>
            <w:r w:rsidRPr="00D075D0">
              <w:rPr>
                <w:rFonts w:ascii="Calibri" w:eastAsia="Times New Roman" w:hAnsi="Calibri" w:cs="Calibri"/>
                <w:color w:val="000000"/>
                <w:sz w:val="24"/>
                <w:szCs w:val="24"/>
              </w:rPr>
              <w:t> </w:t>
            </w:r>
          </w:p>
        </w:tc>
        <w:tc>
          <w:tcPr>
            <w:tcW w:w="1800" w:type="dxa"/>
            <w:tcBorders>
              <w:top w:val="nil"/>
              <w:left w:val="nil"/>
              <w:bottom w:val="single" w:sz="8" w:space="0" w:color="808080"/>
              <w:right w:val="single" w:sz="8" w:space="0" w:color="808080"/>
            </w:tcBorders>
            <w:shd w:val="clear" w:color="auto" w:fill="auto"/>
            <w:noWrap/>
            <w:vAlign w:val="bottom"/>
            <w:hideMark/>
          </w:tcPr>
          <w:p w14:paraId="3BA04DAE" w14:textId="77777777" w:rsidR="00D075D0" w:rsidRPr="00D075D0" w:rsidRDefault="00D075D0" w:rsidP="00D075D0">
            <w:pPr>
              <w:spacing w:after="0" w:line="240" w:lineRule="auto"/>
              <w:jc w:val="right"/>
              <w:rPr>
                <w:rFonts w:ascii="Calibri" w:eastAsia="Times New Roman" w:hAnsi="Calibri" w:cs="Calibri"/>
                <w:color w:val="000000"/>
                <w:sz w:val="24"/>
                <w:szCs w:val="24"/>
              </w:rPr>
            </w:pPr>
            <w:r w:rsidRPr="00D075D0">
              <w:rPr>
                <w:rFonts w:ascii="Calibri" w:eastAsia="Times New Roman" w:hAnsi="Calibri" w:cs="Calibri"/>
                <w:color w:val="000000"/>
                <w:sz w:val="24"/>
                <w:szCs w:val="24"/>
              </w:rPr>
              <w:t xml:space="preserve">$200 </w:t>
            </w:r>
          </w:p>
        </w:tc>
        <w:tc>
          <w:tcPr>
            <w:tcW w:w="1940" w:type="dxa"/>
            <w:tcBorders>
              <w:top w:val="nil"/>
              <w:left w:val="nil"/>
              <w:bottom w:val="single" w:sz="8" w:space="0" w:color="808080"/>
              <w:right w:val="single" w:sz="8" w:space="0" w:color="808080"/>
            </w:tcBorders>
            <w:shd w:val="clear" w:color="auto" w:fill="auto"/>
            <w:noWrap/>
            <w:vAlign w:val="bottom"/>
            <w:hideMark/>
          </w:tcPr>
          <w:p w14:paraId="0FD0D3EC" w14:textId="77777777" w:rsidR="00D075D0" w:rsidRPr="00D075D0" w:rsidRDefault="00D075D0" w:rsidP="00D075D0">
            <w:pPr>
              <w:spacing w:after="0" w:line="240" w:lineRule="auto"/>
              <w:rPr>
                <w:rFonts w:ascii="Calibri" w:eastAsia="Times New Roman" w:hAnsi="Calibri" w:cs="Calibri"/>
                <w:color w:val="000000"/>
                <w:sz w:val="24"/>
                <w:szCs w:val="24"/>
              </w:rPr>
            </w:pPr>
            <w:r w:rsidRPr="00D075D0">
              <w:rPr>
                <w:rFonts w:ascii="Calibri" w:eastAsia="Times New Roman" w:hAnsi="Calibri" w:cs="Calibri"/>
                <w:color w:val="000000"/>
                <w:sz w:val="24"/>
                <w:szCs w:val="24"/>
              </w:rPr>
              <w:t> </w:t>
            </w:r>
          </w:p>
        </w:tc>
      </w:tr>
      <w:tr w:rsidR="00D075D0" w:rsidRPr="00D075D0" w14:paraId="320601F9" w14:textId="77777777" w:rsidTr="00D075D0">
        <w:trPr>
          <w:trHeight w:val="645"/>
        </w:trPr>
        <w:tc>
          <w:tcPr>
            <w:tcW w:w="1440" w:type="dxa"/>
            <w:tcBorders>
              <w:top w:val="nil"/>
              <w:left w:val="nil"/>
              <w:bottom w:val="nil"/>
              <w:right w:val="nil"/>
            </w:tcBorders>
            <w:shd w:val="clear" w:color="auto" w:fill="auto"/>
            <w:noWrap/>
            <w:vAlign w:val="bottom"/>
            <w:hideMark/>
          </w:tcPr>
          <w:p w14:paraId="20D3AC8B" w14:textId="77777777" w:rsidR="00D075D0" w:rsidRPr="00D075D0" w:rsidRDefault="00D075D0" w:rsidP="00D075D0">
            <w:pPr>
              <w:spacing w:after="0" w:line="240" w:lineRule="auto"/>
              <w:jc w:val="right"/>
              <w:rPr>
                <w:rFonts w:ascii="Calibri" w:eastAsia="Times New Roman" w:hAnsi="Calibri" w:cs="Calibri"/>
                <w:b/>
                <w:bCs/>
                <w:color w:val="000000"/>
                <w:sz w:val="24"/>
                <w:szCs w:val="24"/>
              </w:rPr>
            </w:pPr>
            <w:r w:rsidRPr="00D075D0">
              <w:rPr>
                <w:rFonts w:ascii="Calibri" w:eastAsia="Times New Roman" w:hAnsi="Calibri" w:cs="Calibri"/>
                <w:b/>
                <w:bCs/>
                <w:color w:val="000000"/>
                <w:sz w:val="24"/>
                <w:szCs w:val="24"/>
              </w:rPr>
              <w:t>26-Apr-21</w:t>
            </w:r>
          </w:p>
        </w:tc>
        <w:tc>
          <w:tcPr>
            <w:tcW w:w="2800" w:type="dxa"/>
            <w:tcBorders>
              <w:top w:val="nil"/>
              <w:left w:val="single" w:sz="8" w:space="0" w:color="808080"/>
              <w:bottom w:val="nil"/>
              <w:right w:val="single" w:sz="8" w:space="0" w:color="808080"/>
            </w:tcBorders>
            <w:shd w:val="clear" w:color="auto" w:fill="auto"/>
            <w:vAlign w:val="bottom"/>
            <w:hideMark/>
          </w:tcPr>
          <w:p w14:paraId="738F10C8" w14:textId="77777777" w:rsidR="00D075D0" w:rsidRPr="00D075D0" w:rsidRDefault="00D075D0" w:rsidP="00D075D0">
            <w:pPr>
              <w:spacing w:after="0" w:line="240" w:lineRule="auto"/>
              <w:rPr>
                <w:rFonts w:ascii="Calibri" w:eastAsia="Times New Roman" w:hAnsi="Calibri" w:cs="Calibri"/>
                <w:color w:val="000000"/>
                <w:sz w:val="24"/>
                <w:szCs w:val="24"/>
              </w:rPr>
            </w:pPr>
            <w:r w:rsidRPr="00D075D0">
              <w:rPr>
                <w:rFonts w:ascii="Calibri" w:eastAsia="Times New Roman" w:hAnsi="Calibri" w:cs="Calibri"/>
                <w:color w:val="000000"/>
                <w:sz w:val="24"/>
                <w:szCs w:val="24"/>
              </w:rPr>
              <w:t xml:space="preserve">JV to BU Cares for Research Assistant Support  </w:t>
            </w:r>
          </w:p>
        </w:tc>
        <w:tc>
          <w:tcPr>
            <w:tcW w:w="1660" w:type="dxa"/>
            <w:tcBorders>
              <w:top w:val="nil"/>
              <w:left w:val="nil"/>
              <w:bottom w:val="single" w:sz="8" w:space="0" w:color="808080"/>
              <w:right w:val="single" w:sz="8" w:space="0" w:color="808080"/>
            </w:tcBorders>
            <w:shd w:val="clear" w:color="auto" w:fill="auto"/>
            <w:noWrap/>
            <w:vAlign w:val="bottom"/>
            <w:hideMark/>
          </w:tcPr>
          <w:p w14:paraId="5283C303" w14:textId="77777777" w:rsidR="00D075D0" w:rsidRPr="00D075D0" w:rsidRDefault="00D075D0" w:rsidP="00D075D0">
            <w:pPr>
              <w:spacing w:after="0" w:line="240" w:lineRule="auto"/>
              <w:rPr>
                <w:rFonts w:ascii="Calibri" w:eastAsia="Times New Roman" w:hAnsi="Calibri" w:cs="Calibri"/>
                <w:color w:val="000000"/>
                <w:sz w:val="24"/>
                <w:szCs w:val="24"/>
              </w:rPr>
            </w:pPr>
            <w:r w:rsidRPr="00D075D0">
              <w:rPr>
                <w:rFonts w:ascii="Calibri" w:eastAsia="Times New Roman" w:hAnsi="Calibri" w:cs="Calibri"/>
                <w:color w:val="000000"/>
                <w:sz w:val="24"/>
                <w:szCs w:val="24"/>
              </w:rPr>
              <w:t> </w:t>
            </w:r>
          </w:p>
        </w:tc>
        <w:tc>
          <w:tcPr>
            <w:tcW w:w="1800" w:type="dxa"/>
            <w:tcBorders>
              <w:top w:val="nil"/>
              <w:left w:val="nil"/>
              <w:bottom w:val="nil"/>
              <w:right w:val="nil"/>
            </w:tcBorders>
            <w:shd w:val="clear" w:color="auto" w:fill="auto"/>
            <w:noWrap/>
            <w:vAlign w:val="bottom"/>
            <w:hideMark/>
          </w:tcPr>
          <w:p w14:paraId="23DD3BC2" w14:textId="77777777" w:rsidR="00D075D0" w:rsidRPr="00D075D0" w:rsidRDefault="00D075D0" w:rsidP="00D075D0">
            <w:pPr>
              <w:spacing w:after="0" w:line="240" w:lineRule="auto"/>
              <w:jc w:val="right"/>
              <w:rPr>
                <w:rFonts w:ascii="Calibri" w:eastAsia="Times New Roman" w:hAnsi="Calibri" w:cs="Calibri"/>
                <w:color w:val="000000"/>
                <w:sz w:val="24"/>
                <w:szCs w:val="24"/>
              </w:rPr>
            </w:pPr>
            <w:r w:rsidRPr="00D075D0">
              <w:rPr>
                <w:rFonts w:ascii="Calibri" w:eastAsia="Times New Roman" w:hAnsi="Calibri" w:cs="Calibri"/>
                <w:color w:val="000000"/>
                <w:sz w:val="24"/>
                <w:szCs w:val="24"/>
              </w:rPr>
              <w:t>$</w:t>
            </w:r>
            <w:bookmarkStart w:id="0" w:name="_GoBack"/>
            <w:bookmarkEnd w:id="0"/>
            <w:r w:rsidRPr="00D075D0">
              <w:rPr>
                <w:rFonts w:ascii="Calibri" w:eastAsia="Times New Roman" w:hAnsi="Calibri" w:cs="Calibri"/>
                <w:color w:val="000000"/>
                <w:sz w:val="24"/>
                <w:szCs w:val="24"/>
              </w:rPr>
              <w:t xml:space="preserve">700 </w:t>
            </w:r>
          </w:p>
        </w:tc>
        <w:tc>
          <w:tcPr>
            <w:tcW w:w="1940" w:type="dxa"/>
            <w:tcBorders>
              <w:top w:val="nil"/>
              <w:left w:val="single" w:sz="8" w:space="0" w:color="808080"/>
              <w:bottom w:val="single" w:sz="8" w:space="0" w:color="808080"/>
              <w:right w:val="single" w:sz="8" w:space="0" w:color="808080"/>
            </w:tcBorders>
            <w:shd w:val="clear" w:color="auto" w:fill="auto"/>
            <w:noWrap/>
            <w:vAlign w:val="bottom"/>
            <w:hideMark/>
          </w:tcPr>
          <w:p w14:paraId="794A4A01" w14:textId="77777777" w:rsidR="00D075D0" w:rsidRPr="00D075D0" w:rsidRDefault="00D075D0" w:rsidP="00D075D0">
            <w:pPr>
              <w:spacing w:after="0" w:line="240" w:lineRule="auto"/>
              <w:rPr>
                <w:rFonts w:ascii="Calibri" w:eastAsia="Times New Roman" w:hAnsi="Calibri" w:cs="Calibri"/>
                <w:color w:val="000000"/>
                <w:sz w:val="24"/>
                <w:szCs w:val="24"/>
              </w:rPr>
            </w:pPr>
            <w:r w:rsidRPr="00D075D0">
              <w:rPr>
                <w:rFonts w:ascii="Calibri" w:eastAsia="Times New Roman" w:hAnsi="Calibri" w:cs="Calibri"/>
                <w:color w:val="000000"/>
                <w:sz w:val="24"/>
                <w:szCs w:val="24"/>
              </w:rPr>
              <w:t> </w:t>
            </w:r>
          </w:p>
        </w:tc>
      </w:tr>
      <w:tr w:rsidR="00D075D0" w:rsidRPr="00D075D0" w14:paraId="6DF8E3B8" w14:textId="77777777" w:rsidTr="00D075D0">
        <w:trPr>
          <w:trHeight w:val="330"/>
        </w:trPr>
        <w:tc>
          <w:tcPr>
            <w:tcW w:w="1440" w:type="dxa"/>
            <w:tcBorders>
              <w:top w:val="single" w:sz="4" w:space="0" w:color="000000"/>
              <w:left w:val="nil"/>
              <w:bottom w:val="single" w:sz="8" w:space="0" w:color="000000"/>
              <w:right w:val="nil"/>
            </w:tcBorders>
            <w:shd w:val="clear" w:color="auto" w:fill="auto"/>
            <w:vAlign w:val="center"/>
            <w:hideMark/>
          </w:tcPr>
          <w:p w14:paraId="2B867FCE" w14:textId="77777777" w:rsidR="00D075D0" w:rsidRPr="00D075D0" w:rsidRDefault="00D075D0" w:rsidP="00D075D0">
            <w:pPr>
              <w:spacing w:after="0" w:line="240" w:lineRule="auto"/>
              <w:rPr>
                <w:rFonts w:ascii="Calibri" w:eastAsia="Times New Roman" w:hAnsi="Calibri" w:cs="Calibri"/>
                <w:b/>
                <w:bCs/>
                <w:color w:val="000000"/>
                <w:sz w:val="24"/>
                <w:szCs w:val="24"/>
              </w:rPr>
            </w:pPr>
            <w:r w:rsidRPr="00D075D0">
              <w:rPr>
                <w:rFonts w:ascii="Calibri" w:eastAsia="Times New Roman" w:hAnsi="Calibri" w:cs="Calibri"/>
                <w:b/>
                <w:bCs/>
                <w:color w:val="000000"/>
                <w:sz w:val="24"/>
                <w:szCs w:val="24"/>
              </w:rPr>
              <w:lastRenderedPageBreak/>
              <w:t> </w:t>
            </w:r>
          </w:p>
        </w:tc>
        <w:tc>
          <w:tcPr>
            <w:tcW w:w="2800" w:type="dxa"/>
            <w:tcBorders>
              <w:top w:val="single" w:sz="4" w:space="0" w:color="000000"/>
              <w:left w:val="nil"/>
              <w:bottom w:val="single" w:sz="8" w:space="0" w:color="000000"/>
              <w:right w:val="nil"/>
            </w:tcBorders>
            <w:shd w:val="clear" w:color="auto" w:fill="auto"/>
            <w:vAlign w:val="center"/>
            <w:hideMark/>
          </w:tcPr>
          <w:p w14:paraId="61E1CD36" w14:textId="77777777" w:rsidR="00D075D0" w:rsidRPr="00D075D0" w:rsidRDefault="00D075D0" w:rsidP="00D075D0">
            <w:pPr>
              <w:spacing w:after="0" w:line="240" w:lineRule="auto"/>
              <w:rPr>
                <w:rFonts w:ascii="Calibri" w:eastAsia="Times New Roman" w:hAnsi="Calibri" w:cs="Calibri"/>
                <w:color w:val="000000"/>
                <w:sz w:val="24"/>
                <w:szCs w:val="24"/>
              </w:rPr>
            </w:pPr>
            <w:r w:rsidRPr="00D075D0">
              <w:rPr>
                <w:rFonts w:ascii="Calibri" w:eastAsia="Times New Roman" w:hAnsi="Calibri" w:cs="Calibri"/>
                <w:color w:val="000000"/>
                <w:sz w:val="24"/>
                <w:szCs w:val="24"/>
              </w:rPr>
              <w:t>Totals</w:t>
            </w:r>
          </w:p>
        </w:tc>
        <w:tc>
          <w:tcPr>
            <w:tcW w:w="1660" w:type="dxa"/>
            <w:tcBorders>
              <w:top w:val="single" w:sz="4" w:space="0" w:color="000000"/>
              <w:left w:val="nil"/>
              <w:bottom w:val="single" w:sz="8" w:space="0" w:color="000000"/>
              <w:right w:val="nil"/>
            </w:tcBorders>
            <w:shd w:val="clear" w:color="auto" w:fill="auto"/>
            <w:vAlign w:val="center"/>
            <w:hideMark/>
          </w:tcPr>
          <w:p w14:paraId="2E8A867B" w14:textId="77777777" w:rsidR="00D075D0" w:rsidRPr="00D075D0" w:rsidRDefault="00D075D0" w:rsidP="00D075D0">
            <w:pPr>
              <w:spacing w:after="0" w:line="240" w:lineRule="auto"/>
              <w:jc w:val="right"/>
              <w:rPr>
                <w:rFonts w:ascii="Calibri" w:eastAsia="Times New Roman" w:hAnsi="Calibri" w:cs="Calibri"/>
                <w:color w:val="000000"/>
                <w:sz w:val="24"/>
                <w:szCs w:val="24"/>
              </w:rPr>
            </w:pPr>
            <w:r w:rsidRPr="00D075D0">
              <w:rPr>
                <w:rFonts w:ascii="Calibri" w:eastAsia="Times New Roman" w:hAnsi="Calibri" w:cs="Calibri"/>
                <w:color w:val="000000"/>
                <w:sz w:val="24"/>
                <w:szCs w:val="24"/>
              </w:rPr>
              <w:t xml:space="preserve"> $        1,400.00 </w:t>
            </w:r>
          </w:p>
        </w:tc>
        <w:tc>
          <w:tcPr>
            <w:tcW w:w="1800" w:type="dxa"/>
            <w:tcBorders>
              <w:top w:val="single" w:sz="4" w:space="0" w:color="000000"/>
              <w:left w:val="nil"/>
              <w:bottom w:val="single" w:sz="8" w:space="0" w:color="000000"/>
              <w:right w:val="nil"/>
            </w:tcBorders>
            <w:shd w:val="clear" w:color="auto" w:fill="auto"/>
            <w:vAlign w:val="center"/>
            <w:hideMark/>
          </w:tcPr>
          <w:p w14:paraId="1355EBD0" w14:textId="77777777" w:rsidR="00D075D0" w:rsidRPr="00D075D0" w:rsidRDefault="00D075D0" w:rsidP="00D075D0">
            <w:pPr>
              <w:spacing w:after="0" w:line="240" w:lineRule="auto"/>
              <w:jc w:val="right"/>
              <w:rPr>
                <w:rFonts w:ascii="Calibri" w:eastAsia="Times New Roman" w:hAnsi="Calibri" w:cs="Calibri"/>
                <w:color w:val="000000"/>
                <w:sz w:val="24"/>
                <w:szCs w:val="24"/>
              </w:rPr>
            </w:pPr>
            <w:r w:rsidRPr="00D075D0">
              <w:rPr>
                <w:rFonts w:ascii="Calibri" w:eastAsia="Times New Roman" w:hAnsi="Calibri" w:cs="Calibri"/>
                <w:color w:val="000000"/>
                <w:sz w:val="24"/>
                <w:szCs w:val="24"/>
              </w:rPr>
              <w:t xml:space="preserve"> $          1,121.56 </w:t>
            </w:r>
          </w:p>
        </w:tc>
        <w:tc>
          <w:tcPr>
            <w:tcW w:w="1940" w:type="dxa"/>
            <w:tcBorders>
              <w:top w:val="single" w:sz="4" w:space="0" w:color="000000"/>
              <w:left w:val="nil"/>
              <w:bottom w:val="single" w:sz="8" w:space="0" w:color="000000"/>
              <w:right w:val="nil"/>
            </w:tcBorders>
            <w:shd w:val="clear" w:color="auto" w:fill="auto"/>
            <w:vAlign w:val="center"/>
            <w:hideMark/>
          </w:tcPr>
          <w:p w14:paraId="624436D8" w14:textId="77777777" w:rsidR="00D075D0" w:rsidRPr="00D075D0" w:rsidRDefault="00D075D0" w:rsidP="00D075D0">
            <w:pPr>
              <w:spacing w:after="0" w:line="240" w:lineRule="auto"/>
              <w:jc w:val="right"/>
              <w:rPr>
                <w:rFonts w:ascii="Calibri" w:eastAsia="Times New Roman" w:hAnsi="Calibri" w:cs="Calibri"/>
                <w:color w:val="000000"/>
                <w:sz w:val="24"/>
                <w:szCs w:val="24"/>
              </w:rPr>
            </w:pPr>
            <w:r w:rsidRPr="00D075D0">
              <w:rPr>
                <w:rFonts w:ascii="Calibri" w:eastAsia="Times New Roman" w:hAnsi="Calibri" w:cs="Calibri"/>
                <w:color w:val="000000"/>
                <w:sz w:val="24"/>
                <w:szCs w:val="24"/>
              </w:rPr>
              <w:t xml:space="preserve"> $                202.84 </w:t>
            </w:r>
          </w:p>
        </w:tc>
      </w:tr>
    </w:tbl>
    <w:p w14:paraId="65582055" w14:textId="5EB9C4AE" w:rsidR="00B85C7F" w:rsidRDefault="00B85C7F" w:rsidP="00B85C7F">
      <w:pPr>
        <w:rPr>
          <w:rFonts w:ascii="Times New Roman" w:hAnsi="Times New Roman" w:cs="Times New Roman"/>
          <w:sz w:val="24"/>
          <w:szCs w:val="24"/>
        </w:rPr>
      </w:pPr>
    </w:p>
    <w:p w14:paraId="17BB2446" w14:textId="5B682770" w:rsidR="00533259" w:rsidRDefault="00533259" w:rsidP="00B85C7F">
      <w:pPr>
        <w:rPr>
          <w:rFonts w:ascii="Times New Roman" w:hAnsi="Times New Roman" w:cs="Times New Roman"/>
          <w:sz w:val="24"/>
          <w:szCs w:val="24"/>
        </w:rPr>
      </w:pPr>
    </w:p>
    <w:p w14:paraId="4E9D120C" w14:textId="2B27A6A3" w:rsidR="00533259" w:rsidRDefault="00533259" w:rsidP="00B85C7F">
      <w:pPr>
        <w:rPr>
          <w:rFonts w:ascii="Times New Roman" w:hAnsi="Times New Roman" w:cs="Times New Roman"/>
          <w:sz w:val="24"/>
          <w:szCs w:val="24"/>
        </w:rPr>
      </w:pPr>
      <w:r>
        <w:rPr>
          <w:rFonts w:ascii="Times New Roman" w:hAnsi="Times New Roman" w:cs="Times New Roman"/>
          <w:sz w:val="24"/>
          <w:szCs w:val="24"/>
        </w:rPr>
        <w:t xml:space="preserve">Candice Waddell –Henowitch for the Status of Women Review Committee </w:t>
      </w:r>
    </w:p>
    <w:p w14:paraId="76A88E97" w14:textId="3147D0F2" w:rsidR="00095143" w:rsidRPr="002D0F33" w:rsidRDefault="00095143" w:rsidP="00B85C7F">
      <w:pPr>
        <w:rPr>
          <w:rFonts w:ascii="Times New Roman" w:hAnsi="Times New Roman" w:cs="Times New Roman"/>
          <w:sz w:val="24"/>
          <w:szCs w:val="24"/>
        </w:rPr>
      </w:pPr>
      <w:r>
        <w:rPr>
          <w:rFonts w:ascii="Times New Roman" w:hAnsi="Times New Roman" w:cs="Times New Roman"/>
          <w:sz w:val="24"/>
          <w:szCs w:val="24"/>
        </w:rPr>
        <w:t xml:space="preserve">June 2021 </w:t>
      </w:r>
    </w:p>
    <w:p w14:paraId="6F7D6286" w14:textId="085DAE43" w:rsidR="006B0286" w:rsidRPr="002D0F33" w:rsidRDefault="006B0286" w:rsidP="00B85C7F">
      <w:pPr>
        <w:rPr>
          <w:rStyle w:val="Strong"/>
          <w:rFonts w:ascii="Times New Roman" w:eastAsia="Times New Roman" w:hAnsi="Times New Roman" w:cs="Times New Roman"/>
          <w:sz w:val="24"/>
          <w:szCs w:val="24"/>
        </w:rPr>
        <w:sectPr w:rsidR="006B0286" w:rsidRPr="002D0F33">
          <w:footerReference w:type="default" r:id="rId11"/>
          <w:pgSz w:w="12240" w:h="15840"/>
          <w:pgMar w:top="1440" w:right="1440" w:bottom="1440" w:left="1440" w:header="720" w:footer="720" w:gutter="0"/>
          <w:cols w:space="720"/>
          <w:docGrid w:linePitch="360"/>
        </w:sectPr>
      </w:pPr>
    </w:p>
    <w:p w14:paraId="38399914" w14:textId="4399DCFF" w:rsidR="001B0076" w:rsidRPr="0041389A" w:rsidRDefault="001B0076" w:rsidP="002D0F33"/>
    <w:sectPr w:rsidR="001B0076" w:rsidRPr="0041389A" w:rsidSect="001B007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17BCE" w14:textId="77777777" w:rsidR="007179B5" w:rsidRDefault="007179B5" w:rsidP="007179B5">
      <w:pPr>
        <w:spacing w:after="0" w:line="240" w:lineRule="auto"/>
      </w:pPr>
      <w:r>
        <w:separator/>
      </w:r>
    </w:p>
  </w:endnote>
  <w:endnote w:type="continuationSeparator" w:id="0">
    <w:p w14:paraId="0A52C304" w14:textId="77777777" w:rsidR="007179B5" w:rsidRDefault="007179B5" w:rsidP="0071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270754"/>
      <w:docPartObj>
        <w:docPartGallery w:val="Page Numbers (Bottom of Page)"/>
        <w:docPartUnique/>
      </w:docPartObj>
    </w:sdtPr>
    <w:sdtEndPr>
      <w:rPr>
        <w:noProof/>
      </w:rPr>
    </w:sdtEndPr>
    <w:sdtContent>
      <w:p w14:paraId="6DD9435B" w14:textId="39931A81" w:rsidR="007179B5" w:rsidRDefault="007179B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1DAD88B5" w14:textId="2913DCEC" w:rsidR="007179B5" w:rsidRDefault="007179B5">
    <w:pPr>
      <w:pStyle w:val="Footer"/>
    </w:pPr>
    <w:r>
      <w:t>SWRC Annual Report – 2020-2021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71532" w14:textId="77777777" w:rsidR="007179B5" w:rsidRDefault="007179B5" w:rsidP="007179B5">
      <w:pPr>
        <w:spacing w:after="0" w:line="240" w:lineRule="auto"/>
      </w:pPr>
      <w:r>
        <w:separator/>
      </w:r>
    </w:p>
  </w:footnote>
  <w:footnote w:type="continuationSeparator" w:id="0">
    <w:p w14:paraId="66950E0A" w14:textId="77777777" w:rsidR="007179B5" w:rsidRDefault="007179B5" w:rsidP="00717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656"/>
    <w:multiLevelType w:val="multilevel"/>
    <w:tmpl w:val="DDF6BB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3C4B4C94"/>
    <w:multiLevelType w:val="hybridMultilevel"/>
    <w:tmpl w:val="360CD6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E1782"/>
    <w:multiLevelType w:val="hybridMultilevel"/>
    <w:tmpl w:val="5B3C607C"/>
    <w:lvl w:ilvl="0" w:tplc="04090017">
      <w:start w:val="1"/>
      <w:numFmt w:val="lowerLetter"/>
      <w:lvlText w:val="%1)"/>
      <w:lvlJc w:val="left"/>
      <w:pPr>
        <w:ind w:left="720" w:hanging="360"/>
      </w:pPr>
      <w:rPr>
        <w:rFonts w:hint="default"/>
      </w:rPr>
    </w:lvl>
    <w:lvl w:ilvl="1" w:tplc="F92EF0B6">
      <w:start w:val="1"/>
      <w:numFmt w:val="upp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1C1862"/>
    <w:multiLevelType w:val="hybridMultilevel"/>
    <w:tmpl w:val="23D88A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2NDQwMDAxNjGxMDFR0lEKTi0uzszPAykwrgUALHBtLiwAAAA="/>
  </w:docVars>
  <w:rsids>
    <w:rsidRoot w:val="004F252B"/>
    <w:rsid w:val="00095143"/>
    <w:rsid w:val="0011102E"/>
    <w:rsid w:val="00136791"/>
    <w:rsid w:val="00140AE9"/>
    <w:rsid w:val="001B0076"/>
    <w:rsid w:val="00295C93"/>
    <w:rsid w:val="002B3D4C"/>
    <w:rsid w:val="002D0F33"/>
    <w:rsid w:val="0039630F"/>
    <w:rsid w:val="003C054F"/>
    <w:rsid w:val="0041389A"/>
    <w:rsid w:val="0044626A"/>
    <w:rsid w:val="004D4796"/>
    <w:rsid w:val="004F252B"/>
    <w:rsid w:val="00533259"/>
    <w:rsid w:val="006B0286"/>
    <w:rsid w:val="007179B5"/>
    <w:rsid w:val="007E2940"/>
    <w:rsid w:val="007F2745"/>
    <w:rsid w:val="00907DF5"/>
    <w:rsid w:val="00A10DDC"/>
    <w:rsid w:val="00A55C54"/>
    <w:rsid w:val="00AE7E24"/>
    <w:rsid w:val="00B85C7F"/>
    <w:rsid w:val="00BE7345"/>
    <w:rsid w:val="00D075D0"/>
    <w:rsid w:val="00D6340D"/>
    <w:rsid w:val="00EC4D0F"/>
    <w:rsid w:val="00F70727"/>
    <w:rsid w:val="00FC12C0"/>
    <w:rsid w:val="00FD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90A26"/>
  <w15:chartTrackingRefBased/>
  <w15:docId w15:val="{26AED118-99E2-4437-A294-65E7DEEC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25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52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F252B"/>
    <w:rPr>
      <w:color w:val="0563C1"/>
      <w:u w:val="single"/>
    </w:rPr>
  </w:style>
  <w:style w:type="paragraph" w:styleId="NormalWeb">
    <w:name w:val="Normal (Web)"/>
    <w:basedOn w:val="Normal"/>
    <w:uiPriority w:val="99"/>
    <w:unhideWhenUsed/>
    <w:rsid w:val="001B00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0076"/>
    <w:rPr>
      <w:b/>
      <w:bCs/>
    </w:rPr>
  </w:style>
  <w:style w:type="paragraph" w:styleId="BalloonText">
    <w:name w:val="Balloon Text"/>
    <w:basedOn w:val="Normal"/>
    <w:link w:val="BalloonTextChar"/>
    <w:uiPriority w:val="99"/>
    <w:semiHidden/>
    <w:unhideWhenUsed/>
    <w:rsid w:val="00413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89A"/>
    <w:rPr>
      <w:rFonts w:ascii="Segoe UI" w:hAnsi="Segoe UI" w:cs="Segoe UI"/>
      <w:sz w:val="18"/>
      <w:szCs w:val="18"/>
    </w:rPr>
  </w:style>
  <w:style w:type="character" w:styleId="CommentReference">
    <w:name w:val="annotation reference"/>
    <w:basedOn w:val="DefaultParagraphFont"/>
    <w:uiPriority w:val="99"/>
    <w:semiHidden/>
    <w:unhideWhenUsed/>
    <w:rsid w:val="0041389A"/>
    <w:rPr>
      <w:sz w:val="16"/>
      <w:szCs w:val="16"/>
    </w:rPr>
  </w:style>
  <w:style w:type="paragraph" w:styleId="CommentText">
    <w:name w:val="annotation text"/>
    <w:basedOn w:val="Normal"/>
    <w:link w:val="CommentTextChar"/>
    <w:uiPriority w:val="99"/>
    <w:semiHidden/>
    <w:unhideWhenUsed/>
    <w:rsid w:val="0041389A"/>
    <w:pPr>
      <w:spacing w:line="240" w:lineRule="auto"/>
    </w:pPr>
    <w:rPr>
      <w:sz w:val="20"/>
      <w:szCs w:val="20"/>
    </w:rPr>
  </w:style>
  <w:style w:type="character" w:customStyle="1" w:styleId="CommentTextChar">
    <w:name w:val="Comment Text Char"/>
    <w:basedOn w:val="DefaultParagraphFont"/>
    <w:link w:val="CommentText"/>
    <w:uiPriority w:val="99"/>
    <w:semiHidden/>
    <w:rsid w:val="0041389A"/>
    <w:rPr>
      <w:sz w:val="20"/>
      <w:szCs w:val="20"/>
    </w:rPr>
  </w:style>
  <w:style w:type="paragraph" w:styleId="CommentSubject">
    <w:name w:val="annotation subject"/>
    <w:basedOn w:val="CommentText"/>
    <w:next w:val="CommentText"/>
    <w:link w:val="CommentSubjectChar"/>
    <w:uiPriority w:val="99"/>
    <w:semiHidden/>
    <w:unhideWhenUsed/>
    <w:rsid w:val="0041389A"/>
    <w:rPr>
      <w:b/>
      <w:bCs/>
    </w:rPr>
  </w:style>
  <w:style w:type="character" w:customStyle="1" w:styleId="CommentSubjectChar">
    <w:name w:val="Comment Subject Char"/>
    <w:basedOn w:val="CommentTextChar"/>
    <w:link w:val="CommentSubject"/>
    <w:uiPriority w:val="99"/>
    <w:semiHidden/>
    <w:rsid w:val="0041389A"/>
    <w:rPr>
      <w:b/>
      <w:bCs/>
      <w:sz w:val="20"/>
      <w:szCs w:val="20"/>
    </w:rPr>
  </w:style>
  <w:style w:type="paragraph" w:styleId="ListParagraph">
    <w:name w:val="List Paragraph"/>
    <w:basedOn w:val="Normal"/>
    <w:uiPriority w:val="34"/>
    <w:qFormat/>
    <w:rsid w:val="00FD417C"/>
    <w:pPr>
      <w:ind w:left="720"/>
      <w:contextualSpacing/>
    </w:pPr>
  </w:style>
  <w:style w:type="paragraph" w:styleId="Header">
    <w:name w:val="header"/>
    <w:basedOn w:val="Normal"/>
    <w:link w:val="HeaderChar"/>
    <w:uiPriority w:val="99"/>
    <w:unhideWhenUsed/>
    <w:rsid w:val="00717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9B5"/>
  </w:style>
  <w:style w:type="paragraph" w:styleId="Footer">
    <w:name w:val="footer"/>
    <w:basedOn w:val="Normal"/>
    <w:link w:val="FooterChar"/>
    <w:uiPriority w:val="99"/>
    <w:unhideWhenUsed/>
    <w:rsid w:val="00717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7563">
      <w:bodyDiv w:val="1"/>
      <w:marLeft w:val="0"/>
      <w:marRight w:val="0"/>
      <w:marTop w:val="0"/>
      <w:marBottom w:val="0"/>
      <w:divBdr>
        <w:top w:val="none" w:sz="0" w:space="0" w:color="auto"/>
        <w:left w:val="none" w:sz="0" w:space="0" w:color="auto"/>
        <w:bottom w:val="none" w:sz="0" w:space="0" w:color="auto"/>
        <w:right w:val="none" w:sz="0" w:space="0" w:color="auto"/>
      </w:divBdr>
    </w:div>
    <w:div w:id="608007867">
      <w:bodyDiv w:val="1"/>
      <w:marLeft w:val="0"/>
      <w:marRight w:val="0"/>
      <w:marTop w:val="0"/>
      <w:marBottom w:val="0"/>
      <w:divBdr>
        <w:top w:val="none" w:sz="0" w:space="0" w:color="auto"/>
        <w:left w:val="none" w:sz="0" w:space="0" w:color="auto"/>
        <w:bottom w:val="none" w:sz="0" w:space="0" w:color="auto"/>
        <w:right w:val="none" w:sz="0" w:space="0" w:color="auto"/>
      </w:divBdr>
    </w:div>
    <w:div w:id="1133524155">
      <w:bodyDiv w:val="1"/>
      <w:marLeft w:val="0"/>
      <w:marRight w:val="0"/>
      <w:marTop w:val="0"/>
      <w:marBottom w:val="0"/>
      <w:divBdr>
        <w:top w:val="none" w:sz="0" w:space="0" w:color="auto"/>
        <w:left w:val="none" w:sz="0" w:space="0" w:color="auto"/>
        <w:bottom w:val="none" w:sz="0" w:space="0" w:color="auto"/>
        <w:right w:val="none" w:sz="0" w:space="0" w:color="auto"/>
      </w:divBdr>
      <w:divsChild>
        <w:div w:id="435515188">
          <w:marLeft w:val="0"/>
          <w:marRight w:val="0"/>
          <w:marTop w:val="0"/>
          <w:marBottom w:val="0"/>
          <w:divBdr>
            <w:top w:val="none" w:sz="0" w:space="0" w:color="auto"/>
            <w:left w:val="none" w:sz="0" w:space="0" w:color="auto"/>
            <w:bottom w:val="none" w:sz="0" w:space="0" w:color="auto"/>
            <w:right w:val="none" w:sz="0" w:space="0" w:color="auto"/>
          </w:divBdr>
        </w:div>
      </w:divsChild>
    </w:div>
    <w:div w:id="1454400823">
      <w:bodyDiv w:val="1"/>
      <w:marLeft w:val="0"/>
      <w:marRight w:val="0"/>
      <w:marTop w:val="0"/>
      <w:marBottom w:val="0"/>
      <w:divBdr>
        <w:top w:val="none" w:sz="0" w:space="0" w:color="auto"/>
        <w:left w:val="none" w:sz="0" w:space="0" w:color="auto"/>
        <w:bottom w:val="none" w:sz="0" w:space="0" w:color="auto"/>
        <w:right w:val="none" w:sz="0" w:space="0" w:color="auto"/>
      </w:divBdr>
    </w:div>
    <w:div w:id="172093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30F403DB81264688AC1D8B9BF027AF" ma:contentTypeVersion="13" ma:contentTypeDescription="Create a new document." ma:contentTypeScope="" ma:versionID="aef93994488d9807589a9948dcfba6bd">
  <xsd:schema xmlns:xsd="http://www.w3.org/2001/XMLSchema" xmlns:xs="http://www.w3.org/2001/XMLSchema" xmlns:p="http://schemas.microsoft.com/office/2006/metadata/properties" xmlns:ns3="1b1dbd0b-d919-4994-920e-a9989697d9ef" xmlns:ns4="d710ea24-877f-431e-9cf1-e7586aedae51" targetNamespace="http://schemas.microsoft.com/office/2006/metadata/properties" ma:root="true" ma:fieldsID="f2d8986d445e77feedeb6ac340b91c6a" ns3:_="" ns4:_="">
    <xsd:import namespace="1b1dbd0b-d919-4994-920e-a9989697d9ef"/>
    <xsd:import namespace="d710ea24-877f-431e-9cf1-e7586aedae51"/>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dbd0b-d919-4994-920e-a9989697d9ef"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10ea24-877f-431e-9cf1-e7586aedae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54893-0F73-43EA-BA9E-7E1139FA197C}">
  <ds:schemaRefs>
    <ds:schemaRef ds:uri="http://schemas.microsoft.com/office/infopath/2007/PartnerControls"/>
    <ds:schemaRef ds:uri="http://purl.org/dc/dcmitype/"/>
    <ds:schemaRef ds:uri="http://purl.org/dc/elements/1.1/"/>
    <ds:schemaRef ds:uri="http://purl.org/dc/terms/"/>
    <ds:schemaRef ds:uri="d710ea24-877f-431e-9cf1-e7586aedae5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1b1dbd0b-d919-4994-920e-a9989697d9ef"/>
  </ds:schemaRefs>
</ds:datastoreItem>
</file>

<file path=customXml/itemProps2.xml><?xml version="1.0" encoding="utf-8"?>
<ds:datastoreItem xmlns:ds="http://schemas.openxmlformats.org/officeDocument/2006/customXml" ds:itemID="{B41AD65F-F309-4D1B-A868-6E4B8ADB3842}">
  <ds:schemaRefs>
    <ds:schemaRef ds:uri="http://schemas.microsoft.com/sharepoint/v3/contenttype/forms"/>
  </ds:schemaRefs>
</ds:datastoreItem>
</file>

<file path=customXml/itemProps3.xml><?xml version="1.0" encoding="utf-8"?>
<ds:datastoreItem xmlns:ds="http://schemas.openxmlformats.org/officeDocument/2006/customXml" ds:itemID="{D2157751-CB3F-492A-B6A6-6A2CFE773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dbd0b-d919-4994-920e-a9989697d9ef"/>
    <ds:schemaRef ds:uri="d710ea24-877f-431e-9cf1-e7586aeda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C4C04A-B975-4E49-B8B5-3E90DF3F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Dupuis</dc:creator>
  <cp:keywords/>
  <dc:description/>
  <cp:lastModifiedBy>Candice Waddell</cp:lastModifiedBy>
  <cp:revision>6</cp:revision>
  <dcterms:created xsi:type="dcterms:W3CDTF">2021-04-21T19:24:00Z</dcterms:created>
  <dcterms:modified xsi:type="dcterms:W3CDTF">2021-06-01T17:45:00Z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0x0101003D30F403DB81264688AC1D8B9BF027AF</vt:lpwstr>
  </property>
</Properties>
</file>