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660" w:rsidRDefault="002C5660" w:rsidP="002C5660">
      <w:pPr>
        <w:rPr>
          <w:color w:val="000000"/>
          <w:lang w:val="en-CA"/>
        </w:rPr>
      </w:pPr>
      <w:r>
        <w:rPr>
          <w:color w:val="000000"/>
          <w:lang w:val="en-CA"/>
        </w:rPr>
        <w:t>Rosanne Gasse, Associate Professor, English &amp; Creative Writing</w:t>
      </w:r>
    </w:p>
    <w:p w:rsidR="002C5660" w:rsidRDefault="002C5660" w:rsidP="002C5660">
      <w:pPr>
        <w:rPr>
          <w:lang w:val="en-CA" w:eastAsia="en-CA"/>
        </w:rPr>
      </w:pPr>
      <w:r>
        <w:rPr>
          <w:lang w:val="en-CA" w:eastAsia="en-CA"/>
        </w:rPr>
        <w:t>Rm213 Clark Hall</w:t>
      </w:r>
    </w:p>
    <w:p w:rsidR="002C5660" w:rsidRDefault="002C5660" w:rsidP="002C5660">
      <w:pPr>
        <w:rPr>
          <w:lang w:val="en-CA" w:eastAsia="en-CA"/>
        </w:rPr>
      </w:pPr>
      <w:r>
        <w:rPr>
          <w:lang w:val="en-CA" w:eastAsia="en-CA"/>
        </w:rPr>
        <w:t>Department of Anthropology</w:t>
      </w:r>
    </w:p>
    <w:p w:rsidR="002C5660" w:rsidRDefault="002C5660" w:rsidP="002C5660">
      <w:pPr>
        <w:rPr>
          <w:lang w:val="en-CA" w:eastAsia="en-CA"/>
        </w:rPr>
      </w:pPr>
      <w:r>
        <w:rPr>
          <w:lang w:val="en-CA" w:eastAsia="en-CA"/>
        </w:rPr>
        <w:t>Brandon University</w:t>
      </w:r>
    </w:p>
    <w:p w:rsidR="002C5660" w:rsidRDefault="002C5660" w:rsidP="002C5660">
      <w:pPr>
        <w:rPr>
          <w:lang w:val="en-CA" w:eastAsia="en-CA"/>
        </w:rPr>
      </w:pPr>
      <w:r>
        <w:rPr>
          <w:lang w:val="en-CA" w:eastAsia="en-CA"/>
        </w:rPr>
        <w:t>270-18</w:t>
      </w:r>
      <w:r>
        <w:rPr>
          <w:vertAlign w:val="superscript"/>
          <w:lang w:val="en-CA" w:eastAsia="en-CA"/>
        </w:rPr>
        <w:t>th</w:t>
      </w:r>
      <w:r>
        <w:rPr>
          <w:lang w:val="en-CA" w:eastAsia="en-CA"/>
        </w:rPr>
        <w:t xml:space="preserve"> Street</w:t>
      </w:r>
    </w:p>
    <w:p w:rsidR="002C5660" w:rsidRDefault="002C5660" w:rsidP="002C5660">
      <w:pPr>
        <w:rPr>
          <w:lang w:val="en-CA" w:eastAsia="en-CA"/>
        </w:rPr>
      </w:pPr>
      <w:r>
        <w:rPr>
          <w:lang w:val="en-CA" w:eastAsia="en-CA"/>
        </w:rPr>
        <w:t xml:space="preserve">Brandon, MB </w:t>
      </w:r>
    </w:p>
    <w:p w:rsidR="002C5660" w:rsidRDefault="002C5660" w:rsidP="002C5660">
      <w:pPr>
        <w:rPr>
          <w:lang w:val="en-CA" w:eastAsia="en-CA"/>
        </w:rPr>
      </w:pPr>
      <w:r>
        <w:rPr>
          <w:lang w:val="en-CA" w:eastAsia="en-CA"/>
        </w:rPr>
        <w:t>Canada R7A 6A9</w:t>
      </w:r>
    </w:p>
    <w:p w:rsidR="002C5660" w:rsidRDefault="002C5660" w:rsidP="002C5660">
      <w:pPr>
        <w:rPr>
          <w:lang w:val="en-CA" w:eastAsia="en-CA"/>
        </w:rPr>
      </w:pPr>
      <w:r>
        <w:rPr>
          <w:lang w:val="en-CA" w:eastAsia="en-CA"/>
        </w:rPr>
        <w:t>(204) 571-8564</w:t>
      </w:r>
    </w:p>
    <w:p w:rsidR="002C5660" w:rsidRDefault="002C5660" w:rsidP="002C5660">
      <w:pPr>
        <w:rPr>
          <w:lang w:val="en-CA" w:eastAsia="en-CA"/>
        </w:rPr>
      </w:pPr>
      <w:hyperlink r:id="rId5" w:history="1">
        <w:r>
          <w:rPr>
            <w:rStyle w:val="Hyperlink"/>
            <w:lang w:val="en-CA" w:eastAsia="en-CA"/>
          </w:rPr>
          <w:t>hollande@brandonu.ca</w:t>
        </w:r>
      </w:hyperlink>
    </w:p>
    <w:p w:rsidR="002C5660" w:rsidRDefault="002C5660" w:rsidP="002C5660">
      <w:pPr>
        <w:rPr>
          <w:lang w:val="en-CA" w:eastAsia="en-CA"/>
        </w:rPr>
      </w:pPr>
    </w:p>
    <w:p w:rsidR="002C5660" w:rsidRDefault="002C5660" w:rsidP="002C5660">
      <w:pPr>
        <w:rPr>
          <w:color w:val="000000"/>
          <w:lang w:val="en-CA"/>
        </w:rPr>
      </w:pPr>
      <w:r>
        <w:rPr>
          <w:color w:val="000000"/>
          <w:lang w:val="en-CA"/>
        </w:rPr>
        <w:t>While Rosanne specializes in medieval literature, she is more than able (and willing, thank goodness) to help women faculty through the modern issues in academia. Rosanne has extensive research experience, but is also particularly skilled in helping others navigate the following:</w:t>
      </w:r>
    </w:p>
    <w:p w:rsidR="002C5660" w:rsidRDefault="002C5660" w:rsidP="002C5660">
      <w:pPr>
        <w:rPr>
          <w:color w:val="000000"/>
          <w:lang w:val="en-CA"/>
        </w:rPr>
      </w:pPr>
      <w:r>
        <w:rPr>
          <w:color w:val="000000"/>
          <w:lang w:val="en-CA"/>
        </w:rPr>
        <w:t> </w:t>
      </w:r>
    </w:p>
    <w:p w:rsidR="002C5660" w:rsidRDefault="002C5660" w:rsidP="002C5660">
      <w:pPr>
        <w:rPr>
          <w:color w:val="000000"/>
          <w:lang w:val="en-CA"/>
        </w:rPr>
      </w:pPr>
      <w:r>
        <w:rPr>
          <w:color w:val="000000"/>
          <w:lang w:val="en-CA"/>
        </w:rPr>
        <w:t>Course outline requirements</w:t>
      </w:r>
    </w:p>
    <w:p w:rsidR="002C5660" w:rsidRDefault="002C5660" w:rsidP="002C5660">
      <w:pPr>
        <w:rPr>
          <w:color w:val="000000"/>
          <w:lang w:val="en-CA"/>
        </w:rPr>
      </w:pPr>
      <w:r>
        <w:rPr>
          <w:color w:val="000000"/>
          <w:lang w:val="en-CA"/>
        </w:rPr>
        <w:t>CAP forms (how to fill them out properly, particularly the rationale)</w:t>
      </w:r>
    </w:p>
    <w:p w:rsidR="002C5660" w:rsidRDefault="002C5660" w:rsidP="002C5660">
      <w:pPr>
        <w:rPr>
          <w:color w:val="000000"/>
          <w:lang w:val="en-CA"/>
        </w:rPr>
      </w:pPr>
      <w:r>
        <w:rPr>
          <w:color w:val="000000"/>
          <w:lang w:val="en-CA"/>
        </w:rPr>
        <w:t>Creating a program plan</w:t>
      </w:r>
    </w:p>
    <w:p w:rsidR="002C5660" w:rsidRDefault="002C5660" w:rsidP="002C5660">
      <w:pPr>
        <w:rPr>
          <w:color w:val="000000"/>
          <w:lang w:val="en-CA"/>
        </w:rPr>
      </w:pPr>
      <w:proofErr w:type="gramStart"/>
      <w:r>
        <w:rPr>
          <w:color w:val="000000"/>
          <w:lang w:val="en-CA"/>
        </w:rPr>
        <w:t>Roles and responsibilities as a Chair (and how to be an effective one!)</w:t>
      </w:r>
      <w:proofErr w:type="gramEnd"/>
    </w:p>
    <w:p w:rsidR="002C5660" w:rsidRDefault="002C5660" w:rsidP="002C5660">
      <w:pPr>
        <w:rPr>
          <w:color w:val="000000"/>
          <w:lang w:val="en-CA"/>
        </w:rPr>
      </w:pPr>
      <w:r>
        <w:rPr>
          <w:color w:val="000000"/>
          <w:lang w:val="en-CA"/>
        </w:rPr>
        <w:t>How Senate functions</w:t>
      </w:r>
    </w:p>
    <w:p w:rsidR="002C5660" w:rsidRDefault="002C5660" w:rsidP="002C5660">
      <w:pPr>
        <w:rPr>
          <w:color w:val="000000"/>
          <w:lang w:val="en-CA"/>
        </w:rPr>
      </w:pPr>
      <w:r>
        <w:rPr>
          <w:color w:val="000000"/>
          <w:lang w:val="en-CA"/>
        </w:rPr>
        <w:t>Committee work and expectations</w:t>
      </w:r>
    </w:p>
    <w:p w:rsidR="002C5660" w:rsidRDefault="002C5660" w:rsidP="002C5660">
      <w:pPr>
        <w:rPr>
          <w:color w:val="000000"/>
          <w:lang w:val="en-CA"/>
        </w:rPr>
      </w:pPr>
      <w:r>
        <w:rPr>
          <w:color w:val="000000"/>
          <w:lang w:val="en-CA"/>
        </w:rPr>
        <w:t>Preparation for tenure and promotion</w:t>
      </w:r>
    </w:p>
    <w:p w:rsidR="002C5660" w:rsidRDefault="002C5660" w:rsidP="002C5660">
      <w:pPr>
        <w:rPr>
          <w:color w:val="000000"/>
          <w:lang w:val="en-CA"/>
        </w:rPr>
      </w:pPr>
      <w:r>
        <w:rPr>
          <w:color w:val="000000"/>
          <w:lang w:val="en-CA"/>
        </w:rPr>
        <w:t>Contextualizing departments/committee’s in BU’s history</w:t>
      </w:r>
    </w:p>
    <w:p w:rsidR="002C5660" w:rsidRDefault="002C5660" w:rsidP="002C5660">
      <w:pPr>
        <w:rPr>
          <w:color w:val="000000"/>
          <w:lang w:val="en-CA"/>
        </w:rPr>
      </w:pPr>
      <w:r>
        <w:rPr>
          <w:color w:val="000000"/>
          <w:lang w:val="en-CA"/>
        </w:rPr>
        <w:t>Grammar!</w:t>
      </w:r>
    </w:p>
    <w:p w:rsidR="002C5660" w:rsidRDefault="002C5660" w:rsidP="002C5660">
      <w:pPr>
        <w:rPr>
          <w:color w:val="000000"/>
          <w:lang w:val="en-CA"/>
        </w:rPr>
      </w:pPr>
      <w:r>
        <w:rPr>
          <w:color w:val="000000"/>
          <w:lang w:val="en-CA"/>
        </w:rPr>
        <w:t>Really – anything you want to know about how BU functions, and how to get things done, ask Rosanne.</w:t>
      </w:r>
    </w:p>
    <w:p w:rsidR="002C5660" w:rsidRDefault="002C5660" w:rsidP="002C5660">
      <w:pPr>
        <w:rPr>
          <w:lang w:val="en-CA"/>
        </w:rPr>
      </w:pPr>
    </w:p>
    <w:p w:rsidR="002C5660" w:rsidRDefault="002C5660" w:rsidP="002C5660">
      <w:pPr>
        <w:rPr>
          <w:lang w:val="en-CA"/>
        </w:rPr>
      </w:pPr>
      <w:proofErr w:type="gramStart"/>
      <w:r>
        <w:rPr>
          <w:lang w:val="en-CA"/>
        </w:rPr>
        <w:t>(Written by E. Holland on behalf of Rosanne).</w:t>
      </w:r>
      <w:proofErr w:type="gramEnd"/>
    </w:p>
    <w:p w:rsidR="002C5660" w:rsidRDefault="002C5660" w:rsidP="002C5660">
      <w:pPr>
        <w:rPr>
          <w:lang w:val="en-CA"/>
        </w:rPr>
      </w:pPr>
      <w:bookmarkStart w:id="0" w:name="_GoBack"/>
      <w:bookmarkEnd w:id="0"/>
    </w:p>
    <w:sectPr w:rsidR="002C5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660"/>
    <w:rsid w:val="002C5660"/>
    <w:rsid w:val="003D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66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56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66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56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4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ollande@brandonu.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Nichol</dc:creator>
  <cp:lastModifiedBy>Kathleen Nichol</cp:lastModifiedBy>
  <cp:revision>1</cp:revision>
  <dcterms:created xsi:type="dcterms:W3CDTF">2016-11-10T18:15:00Z</dcterms:created>
  <dcterms:modified xsi:type="dcterms:W3CDTF">2016-11-10T18:16:00Z</dcterms:modified>
</cp:coreProperties>
</file>